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A85F8" w14:textId="77777777" w:rsidR="005570F9" w:rsidRDefault="005570F9" w:rsidP="00A82779">
      <w:pPr>
        <w:jc w:val="both"/>
        <w:rPr>
          <w:szCs w:val="24"/>
        </w:rPr>
      </w:pPr>
      <w:r>
        <w:rPr>
          <w:szCs w:val="24"/>
        </w:rPr>
        <w:t xml:space="preserve">                                                              </w:t>
      </w:r>
      <w:r w:rsidR="00A82779">
        <w:rPr>
          <w:szCs w:val="24"/>
        </w:rPr>
        <w:t xml:space="preserve">              </w:t>
      </w:r>
      <w:r>
        <w:rPr>
          <w:szCs w:val="24"/>
        </w:rPr>
        <w:t xml:space="preserve"> PATVIRTINTA</w:t>
      </w:r>
    </w:p>
    <w:p w14:paraId="65D21996" w14:textId="77777777" w:rsidR="005570F9" w:rsidRDefault="005570F9" w:rsidP="00A82779">
      <w:pPr>
        <w:jc w:val="both"/>
        <w:rPr>
          <w:szCs w:val="24"/>
        </w:rPr>
      </w:pPr>
      <w:r>
        <w:rPr>
          <w:szCs w:val="24"/>
        </w:rPr>
        <w:t xml:space="preserve">                                                     </w:t>
      </w:r>
      <w:r w:rsidR="00A82779">
        <w:rPr>
          <w:szCs w:val="24"/>
        </w:rPr>
        <w:t xml:space="preserve">                       Akmenės rajono paramos</w:t>
      </w:r>
      <w:r>
        <w:rPr>
          <w:szCs w:val="24"/>
        </w:rPr>
        <w:t xml:space="preserve"> šeimai centro direktoriaus</w:t>
      </w:r>
    </w:p>
    <w:p w14:paraId="482C8CED" w14:textId="77777777" w:rsidR="005570F9" w:rsidRPr="00A82779" w:rsidRDefault="005570F9" w:rsidP="00A82779">
      <w:pPr>
        <w:jc w:val="both"/>
        <w:rPr>
          <w:color w:val="000000" w:themeColor="text1"/>
          <w:szCs w:val="24"/>
        </w:rPr>
      </w:pPr>
      <w:r w:rsidRPr="00A82779">
        <w:rPr>
          <w:color w:val="000000" w:themeColor="text1"/>
          <w:szCs w:val="24"/>
        </w:rPr>
        <w:t xml:space="preserve">                                                         </w:t>
      </w:r>
      <w:r w:rsidR="00A82779" w:rsidRPr="00A82779">
        <w:rPr>
          <w:color w:val="000000" w:themeColor="text1"/>
          <w:szCs w:val="24"/>
        </w:rPr>
        <w:t xml:space="preserve">                   2018</w:t>
      </w:r>
      <w:r w:rsidRPr="00A82779">
        <w:rPr>
          <w:color w:val="000000" w:themeColor="text1"/>
          <w:szCs w:val="24"/>
        </w:rPr>
        <w:t xml:space="preserve"> m. </w:t>
      </w:r>
      <w:r w:rsidR="00DA325C">
        <w:rPr>
          <w:color w:val="000000" w:themeColor="text1"/>
          <w:szCs w:val="24"/>
        </w:rPr>
        <w:t>gruodžio 28</w:t>
      </w:r>
      <w:r w:rsidR="00A82779" w:rsidRPr="00A82779">
        <w:rPr>
          <w:color w:val="000000" w:themeColor="text1"/>
          <w:szCs w:val="24"/>
        </w:rPr>
        <w:t xml:space="preserve"> </w:t>
      </w:r>
      <w:r w:rsidRPr="00A82779">
        <w:rPr>
          <w:color w:val="000000" w:themeColor="text1"/>
          <w:szCs w:val="24"/>
        </w:rPr>
        <w:t>d. įsakymu Nr. V-</w:t>
      </w:r>
      <w:r w:rsidR="00DA325C">
        <w:rPr>
          <w:color w:val="000000" w:themeColor="text1"/>
          <w:szCs w:val="24"/>
        </w:rPr>
        <w:t>751</w:t>
      </w:r>
    </w:p>
    <w:p w14:paraId="70272D1F" w14:textId="77777777" w:rsidR="00643A70" w:rsidRDefault="00643A70" w:rsidP="003A71F9">
      <w:pPr>
        <w:spacing w:line="360" w:lineRule="auto"/>
        <w:ind w:left="5103" w:hanging="425"/>
        <w:jc w:val="both"/>
        <w:rPr>
          <w:b/>
          <w:szCs w:val="24"/>
        </w:rPr>
      </w:pPr>
    </w:p>
    <w:p w14:paraId="29FAF3FA" w14:textId="77777777" w:rsidR="00167234" w:rsidRDefault="00391FB6" w:rsidP="00A82779">
      <w:pPr>
        <w:spacing w:line="360" w:lineRule="auto"/>
        <w:jc w:val="center"/>
        <w:rPr>
          <w:b/>
          <w:szCs w:val="24"/>
        </w:rPr>
      </w:pPr>
      <w:r>
        <w:rPr>
          <w:b/>
          <w:szCs w:val="24"/>
        </w:rPr>
        <w:t xml:space="preserve">AKMENĖS RAJONO PARAMOS ŠEIMAI CENTRO </w:t>
      </w:r>
      <w:r w:rsidR="000B2754">
        <w:rPr>
          <w:b/>
          <w:szCs w:val="24"/>
        </w:rPr>
        <w:t>PAGALBOS ŠEIMAI</w:t>
      </w:r>
      <w:r>
        <w:rPr>
          <w:b/>
          <w:szCs w:val="24"/>
        </w:rPr>
        <w:t xml:space="preserve"> PADALINIO </w:t>
      </w:r>
      <w:r w:rsidR="00007DD1">
        <w:rPr>
          <w:b/>
          <w:szCs w:val="24"/>
        </w:rPr>
        <w:t>ATVEJO VADYBININKO</w:t>
      </w:r>
      <w:r w:rsidR="007E2709">
        <w:rPr>
          <w:b/>
          <w:szCs w:val="24"/>
        </w:rPr>
        <w:t xml:space="preserve"> </w:t>
      </w:r>
      <w:r w:rsidR="00167234">
        <w:rPr>
          <w:b/>
          <w:szCs w:val="24"/>
        </w:rPr>
        <w:t>PAREIGYBĖS APRAŠYMAS</w:t>
      </w:r>
    </w:p>
    <w:p w14:paraId="1B6E7F16" w14:textId="77777777" w:rsidR="00A82779" w:rsidRDefault="00A82779" w:rsidP="00A82779">
      <w:pPr>
        <w:spacing w:line="360" w:lineRule="auto"/>
        <w:jc w:val="center"/>
        <w:rPr>
          <w:b/>
          <w:szCs w:val="24"/>
        </w:rPr>
      </w:pPr>
    </w:p>
    <w:p w14:paraId="790E2A7B" w14:textId="77777777" w:rsidR="00643A70" w:rsidRDefault="00643A70" w:rsidP="003A71F9">
      <w:pPr>
        <w:spacing w:line="360" w:lineRule="auto"/>
        <w:jc w:val="center"/>
        <w:rPr>
          <w:b/>
          <w:szCs w:val="24"/>
          <w:lang w:eastAsia="lt-LT"/>
        </w:rPr>
      </w:pPr>
      <w:r>
        <w:rPr>
          <w:b/>
          <w:szCs w:val="24"/>
          <w:lang w:eastAsia="lt-LT"/>
        </w:rPr>
        <w:t>I SKYRIUS</w:t>
      </w:r>
    </w:p>
    <w:p w14:paraId="2F80B96E" w14:textId="77777777" w:rsidR="00643A70" w:rsidRDefault="00643A70" w:rsidP="003A71F9">
      <w:pPr>
        <w:spacing w:line="360" w:lineRule="auto"/>
        <w:jc w:val="center"/>
        <w:rPr>
          <w:b/>
          <w:bCs/>
          <w:lang w:eastAsia="lt-LT"/>
        </w:rPr>
      </w:pPr>
      <w:r>
        <w:rPr>
          <w:b/>
          <w:bCs/>
          <w:lang w:eastAsia="lt-LT"/>
        </w:rPr>
        <w:t>PAREIGYBĖ</w:t>
      </w:r>
    </w:p>
    <w:p w14:paraId="78567777" w14:textId="77777777" w:rsidR="0005016C" w:rsidRDefault="0005016C" w:rsidP="003E5922">
      <w:pPr>
        <w:spacing w:line="276" w:lineRule="auto"/>
        <w:jc w:val="both"/>
        <w:rPr>
          <w:szCs w:val="24"/>
          <w:lang w:eastAsia="lt-LT"/>
        </w:rPr>
      </w:pPr>
    </w:p>
    <w:p w14:paraId="28320D83" w14:textId="77777777" w:rsidR="00643A70" w:rsidRDefault="00643A70" w:rsidP="003E5922">
      <w:pPr>
        <w:spacing w:line="276" w:lineRule="auto"/>
        <w:jc w:val="both"/>
        <w:rPr>
          <w:szCs w:val="24"/>
          <w:lang w:eastAsia="lt-LT"/>
        </w:rPr>
      </w:pPr>
      <w:r>
        <w:rPr>
          <w:lang w:eastAsia="lt-LT"/>
        </w:rPr>
        <w:t xml:space="preserve">1. </w:t>
      </w:r>
      <w:r w:rsidR="00A82779">
        <w:rPr>
          <w:lang w:eastAsia="lt-LT"/>
        </w:rPr>
        <w:t xml:space="preserve">Atvejo vadybininko </w:t>
      </w:r>
      <w:r w:rsidR="008700DC" w:rsidRPr="0005016C">
        <w:rPr>
          <w:lang w:eastAsia="lt-LT"/>
        </w:rPr>
        <w:t xml:space="preserve">pareigybė </w:t>
      </w:r>
      <w:r w:rsidRPr="0005016C">
        <w:rPr>
          <w:lang w:eastAsia="lt-LT"/>
        </w:rPr>
        <w:t>y</w:t>
      </w:r>
      <w:r>
        <w:rPr>
          <w:lang w:eastAsia="lt-LT"/>
        </w:rPr>
        <w:t xml:space="preserve">ra </w:t>
      </w:r>
      <w:r w:rsidR="00DA325C">
        <w:rPr>
          <w:color w:val="000000" w:themeColor="text1"/>
          <w:szCs w:val="24"/>
        </w:rPr>
        <w:t>priskiriama specialistų pareigybės grupei, kurių pareigybės priskiriamos A arba B lygiui, atsižvelgiant į būtiną išsilavinimą toms pareigoms eiti.</w:t>
      </w:r>
      <w:r w:rsidR="001D1E7C">
        <w:rPr>
          <w:lang w:eastAsia="lt-LT"/>
        </w:rPr>
        <w:t>.</w:t>
      </w:r>
    </w:p>
    <w:p w14:paraId="233D290B" w14:textId="77777777" w:rsidR="00643A70" w:rsidRDefault="00643A70" w:rsidP="003E5922">
      <w:pPr>
        <w:spacing w:line="276" w:lineRule="auto"/>
        <w:jc w:val="both"/>
        <w:rPr>
          <w:szCs w:val="24"/>
          <w:lang w:eastAsia="lt-LT"/>
        </w:rPr>
      </w:pPr>
      <w:r>
        <w:rPr>
          <w:lang w:val="es-ES_tradnl" w:eastAsia="lt-LT"/>
        </w:rPr>
        <w:t xml:space="preserve">2. Pareigybės lygis – </w:t>
      </w:r>
      <w:r w:rsidR="007E2709">
        <w:rPr>
          <w:lang w:val="es-ES_tradnl" w:eastAsia="lt-LT"/>
        </w:rPr>
        <w:t>A 2.</w:t>
      </w:r>
    </w:p>
    <w:p w14:paraId="7C5C4549" w14:textId="77777777" w:rsidR="003A2345" w:rsidRPr="00C35730" w:rsidRDefault="00A718C9" w:rsidP="003E5922">
      <w:pPr>
        <w:autoSpaceDE w:val="0"/>
        <w:autoSpaceDN w:val="0"/>
        <w:adjustRightInd w:val="0"/>
        <w:spacing w:line="276" w:lineRule="auto"/>
        <w:jc w:val="both"/>
        <w:rPr>
          <w:rFonts w:eastAsiaTheme="minorHAnsi"/>
          <w:szCs w:val="24"/>
        </w:rPr>
      </w:pPr>
      <w:r w:rsidRPr="003A2345">
        <w:rPr>
          <w:szCs w:val="24"/>
          <w:lang w:val="es-ES_tradnl" w:eastAsia="lt-LT"/>
        </w:rPr>
        <w:t xml:space="preserve">3. Pareigybės paskirtis: </w:t>
      </w:r>
      <w:r w:rsidR="00C35730">
        <w:rPr>
          <w:szCs w:val="24"/>
          <w:lang w:val="es-ES_tradnl" w:eastAsia="lt-LT"/>
        </w:rPr>
        <w:t>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w:t>
      </w:r>
    </w:p>
    <w:p w14:paraId="7ADB0DDB" w14:textId="77777777" w:rsidR="00643A70" w:rsidRPr="00A718C9" w:rsidRDefault="00121DF8" w:rsidP="003E5922">
      <w:pPr>
        <w:spacing w:line="276" w:lineRule="auto"/>
        <w:jc w:val="both"/>
        <w:rPr>
          <w:lang w:eastAsia="lt-LT"/>
        </w:rPr>
      </w:pPr>
      <w:r>
        <w:rPr>
          <w:lang w:val="es-ES_tradnl" w:eastAsia="lt-LT"/>
        </w:rPr>
        <w:t xml:space="preserve">4. </w:t>
      </w:r>
      <w:r w:rsidRPr="003A2345">
        <w:rPr>
          <w:lang w:eastAsia="lt-LT"/>
        </w:rPr>
        <w:t>Pareigybės pa</w:t>
      </w:r>
      <w:r w:rsidR="00AB6144">
        <w:rPr>
          <w:lang w:eastAsia="lt-LT"/>
        </w:rPr>
        <w:t>valdumas: atvejo vadybininkas</w:t>
      </w:r>
      <w:r w:rsidR="003A2345" w:rsidRPr="003A2345">
        <w:rPr>
          <w:lang w:eastAsia="lt-LT"/>
        </w:rPr>
        <w:t xml:space="preserve"> </w:t>
      </w:r>
      <w:r w:rsidRPr="003A2345">
        <w:rPr>
          <w:lang w:eastAsia="lt-LT"/>
        </w:rPr>
        <w:t xml:space="preserve">tiesiogiai pavaldus </w:t>
      </w:r>
      <w:r w:rsidR="00550E1B">
        <w:rPr>
          <w:lang w:eastAsia="lt-LT"/>
        </w:rPr>
        <w:t>paramos</w:t>
      </w:r>
      <w:r w:rsidR="00AB6144">
        <w:rPr>
          <w:lang w:eastAsia="lt-LT"/>
        </w:rPr>
        <w:t xml:space="preserve"> šeimai centro pagalbos šeimai padalinio</w:t>
      </w:r>
      <w:r w:rsidR="00C35730">
        <w:rPr>
          <w:lang w:eastAsia="lt-LT"/>
        </w:rPr>
        <w:t xml:space="preserve"> </w:t>
      </w:r>
      <w:r w:rsidR="00676A29">
        <w:rPr>
          <w:lang w:eastAsia="lt-LT"/>
        </w:rPr>
        <w:t>vyr. s</w:t>
      </w:r>
      <w:r w:rsidR="003A2345" w:rsidRPr="003A2345">
        <w:rPr>
          <w:lang w:eastAsia="lt-LT"/>
        </w:rPr>
        <w:t>ocialiniam darbuotojui</w:t>
      </w:r>
      <w:r w:rsidRPr="003A2345">
        <w:rPr>
          <w:lang w:eastAsia="lt-LT"/>
        </w:rPr>
        <w:t>.</w:t>
      </w:r>
      <w:r w:rsidR="00AB6144">
        <w:rPr>
          <w:lang w:eastAsia="lt-LT"/>
        </w:rPr>
        <w:t xml:space="preserve"> Atvejo vadybininką </w:t>
      </w:r>
      <w:r w:rsidR="003A2345" w:rsidRPr="003A2345">
        <w:rPr>
          <w:lang w:eastAsia="lt-LT"/>
        </w:rPr>
        <w:t xml:space="preserve"> </w:t>
      </w:r>
      <w:r w:rsidR="00E10558" w:rsidRPr="003A2345">
        <w:rPr>
          <w:lang w:eastAsia="lt-LT"/>
        </w:rPr>
        <w:t xml:space="preserve">priima, atleidžia iš darbo, nustato jo pareiginį atlyginimą, skiria paskatinimus ir drausmines nuobaudas, sudaro materialinės </w:t>
      </w:r>
      <w:r w:rsidR="00A0258E" w:rsidRPr="003A2345">
        <w:rPr>
          <w:lang w:eastAsia="lt-LT"/>
        </w:rPr>
        <w:t>atsakomybės sutartį paramos šei</w:t>
      </w:r>
      <w:r w:rsidR="00FC0A04">
        <w:rPr>
          <w:lang w:eastAsia="lt-LT"/>
        </w:rPr>
        <w:t>mai centro direktorius.</w:t>
      </w:r>
    </w:p>
    <w:p w14:paraId="40AF9301" w14:textId="77777777" w:rsidR="00643A70" w:rsidRDefault="00643A70" w:rsidP="003E5922">
      <w:pPr>
        <w:keepNext/>
        <w:spacing w:line="276" w:lineRule="auto"/>
        <w:jc w:val="both"/>
        <w:outlineLvl w:val="1"/>
        <w:rPr>
          <w:b/>
          <w:bCs/>
          <w:lang w:eastAsia="lt-LT"/>
        </w:rPr>
      </w:pPr>
    </w:p>
    <w:p w14:paraId="2AA75E5D" w14:textId="77777777" w:rsidR="00643A70" w:rsidRDefault="00643A70" w:rsidP="003E5922">
      <w:pPr>
        <w:keepNext/>
        <w:spacing w:line="276" w:lineRule="auto"/>
        <w:jc w:val="center"/>
        <w:outlineLvl w:val="1"/>
        <w:rPr>
          <w:b/>
          <w:bCs/>
          <w:lang w:eastAsia="lt-LT"/>
        </w:rPr>
      </w:pPr>
      <w:r>
        <w:rPr>
          <w:b/>
          <w:bCs/>
          <w:lang w:eastAsia="lt-LT"/>
        </w:rPr>
        <w:t>II SKYRIUS</w:t>
      </w:r>
    </w:p>
    <w:p w14:paraId="71DBD6D2" w14:textId="77777777" w:rsidR="00643A70" w:rsidRDefault="00643A70" w:rsidP="003E5922">
      <w:pPr>
        <w:keepNext/>
        <w:spacing w:line="276" w:lineRule="auto"/>
        <w:ind w:firstLine="62"/>
        <w:jc w:val="center"/>
        <w:outlineLvl w:val="1"/>
        <w:rPr>
          <w:b/>
          <w:bCs/>
          <w:caps/>
          <w:szCs w:val="24"/>
          <w:lang w:eastAsia="lt-LT"/>
        </w:rPr>
      </w:pPr>
      <w:r>
        <w:rPr>
          <w:b/>
          <w:bCs/>
          <w:lang w:eastAsia="lt-LT"/>
        </w:rPr>
        <w:t>SPECIALŪS REIKALAVIMAI ŠIAS PAREIGAS EINANČIAM DARBUOTOJUI</w:t>
      </w:r>
    </w:p>
    <w:p w14:paraId="19CD299B" w14:textId="77777777" w:rsidR="00643A70" w:rsidRDefault="00643A70" w:rsidP="003E5922">
      <w:pPr>
        <w:spacing w:line="276" w:lineRule="auto"/>
        <w:ind w:firstLine="62"/>
        <w:jc w:val="both"/>
        <w:rPr>
          <w:szCs w:val="24"/>
          <w:lang w:eastAsia="lt-LT"/>
        </w:rPr>
      </w:pPr>
    </w:p>
    <w:p w14:paraId="6EC1E7C3" w14:textId="77777777" w:rsidR="00643A70" w:rsidRPr="003E5922" w:rsidRDefault="00643A70" w:rsidP="003E5922">
      <w:pPr>
        <w:spacing w:line="276" w:lineRule="auto"/>
        <w:jc w:val="both"/>
        <w:rPr>
          <w:szCs w:val="24"/>
          <w:lang w:eastAsia="lt-LT"/>
        </w:rPr>
      </w:pPr>
      <w:r w:rsidRPr="003E5922">
        <w:rPr>
          <w:szCs w:val="24"/>
          <w:lang w:eastAsia="lt-LT"/>
        </w:rPr>
        <w:t>5. Darbuotojas, einantis šias pareigas, turi atitikti šiuos specialius reikalavimus:</w:t>
      </w:r>
    </w:p>
    <w:p w14:paraId="1FE5167C" w14:textId="77777777" w:rsidR="003D14E4" w:rsidRPr="003E5922" w:rsidRDefault="00990B39" w:rsidP="003E5922">
      <w:pPr>
        <w:pStyle w:val="Default"/>
        <w:spacing w:line="276" w:lineRule="auto"/>
        <w:jc w:val="both"/>
      </w:pPr>
      <w:r w:rsidRPr="003E5922">
        <w:rPr>
          <w:lang w:eastAsia="lt-LT"/>
        </w:rPr>
        <w:t xml:space="preserve">5.1 </w:t>
      </w:r>
      <w:r w:rsidR="00486AA3" w:rsidRPr="003E5922">
        <w:rPr>
          <w:lang w:eastAsia="lt-LT"/>
        </w:rPr>
        <w:t xml:space="preserve"> Atvejo vadybininkas</w:t>
      </w:r>
      <w:r w:rsidR="003D14E4" w:rsidRPr="003E5922">
        <w:rPr>
          <w:lang w:eastAsia="lt-LT"/>
        </w:rPr>
        <w:t xml:space="preserve"> turi </w:t>
      </w:r>
      <w:r w:rsidR="003D14E4" w:rsidRPr="003E5922">
        <w:t xml:space="preserve"> </w:t>
      </w:r>
      <w:r w:rsidR="00486AA3" w:rsidRPr="003E5922">
        <w:t>turėti universitetinį</w:t>
      </w:r>
      <w:r w:rsidR="003D14E4" w:rsidRPr="003E5922">
        <w:t xml:space="preserve"> socialinio darbo </w:t>
      </w:r>
      <w:r w:rsidR="00486AA3" w:rsidRPr="003E5922">
        <w:t xml:space="preserve">ar socialinės pedagogikos išsilavinimą (bakalauro, magistro </w:t>
      </w:r>
      <w:r w:rsidR="00A82779" w:rsidRPr="003E5922">
        <w:t>kvalifikacinį laipsnį);</w:t>
      </w:r>
    </w:p>
    <w:p w14:paraId="329C433A" w14:textId="77777777" w:rsidR="00486AA3" w:rsidRPr="003E5922" w:rsidRDefault="00486AA3" w:rsidP="003E5922">
      <w:pPr>
        <w:pStyle w:val="Default"/>
        <w:spacing w:line="276" w:lineRule="auto"/>
        <w:jc w:val="both"/>
      </w:pPr>
      <w:r w:rsidRPr="003E5922">
        <w:t>5.2. Turėti ne mažesnę kaip vienerių metų darbo ar savanorystės dirb</w:t>
      </w:r>
      <w:r w:rsidR="00A82779" w:rsidRPr="003E5922">
        <w:t>ant su šeima ar vaikais patirtį;</w:t>
      </w:r>
    </w:p>
    <w:p w14:paraId="2FCBDA0B" w14:textId="77777777" w:rsidR="002B2AB2" w:rsidRPr="003E5922" w:rsidRDefault="002B2AB2" w:rsidP="003E5922">
      <w:pPr>
        <w:pStyle w:val="Default"/>
        <w:spacing w:line="276" w:lineRule="auto"/>
        <w:jc w:val="both"/>
      </w:pPr>
      <w:r w:rsidRPr="003E5922">
        <w:t>5.3. Turėti organizacinių gebėjimų (gebėti telkti bendram darbui su šeima ir vaiku k</w:t>
      </w:r>
      <w:r w:rsidR="00A82779" w:rsidRPr="003E5922">
        <w:t>itus pagalbos teikėjus ir pan.);</w:t>
      </w:r>
    </w:p>
    <w:p w14:paraId="3A78A6E5" w14:textId="77777777" w:rsidR="002B2AB2" w:rsidRPr="00A82779" w:rsidRDefault="002B2AB2" w:rsidP="003E5922">
      <w:pPr>
        <w:spacing w:line="276" w:lineRule="auto"/>
        <w:jc w:val="both"/>
        <w:rPr>
          <w:rFonts w:eastAsiaTheme="minorHAnsi"/>
          <w:szCs w:val="24"/>
        </w:rPr>
      </w:pPr>
      <w:r w:rsidRPr="00EC3D3C">
        <w:rPr>
          <w:rFonts w:eastAsiaTheme="minorHAnsi"/>
          <w:szCs w:val="24"/>
        </w:rPr>
        <w:t>5.4 Turėti B ka</w:t>
      </w:r>
      <w:r w:rsidR="00A82779">
        <w:rPr>
          <w:rFonts w:eastAsiaTheme="minorHAnsi"/>
          <w:szCs w:val="24"/>
        </w:rPr>
        <w:t>tegorijos vairuotojo pažymėjimą;</w:t>
      </w:r>
    </w:p>
    <w:p w14:paraId="41A7834C" w14:textId="77777777" w:rsidR="00EC3D3C" w:rsidRPr="00EC3D3C" w:rsidRDefault="00BC3C98" w:rsidP="003E5922">
      <w:pPr>
        <w:pStyle w:val="Default"/>
        <w:spacing w:line="276" w:lineRule="auto"/>
        <w:jc w:val="both"/>
      </w:pPr>
      <w:r>
        <w:t>5.5</w:t>
      </w:r>
      <w:r w:rsidR="00EC3D3C" w:rsidRPr="00EC3D3C">
        <w:t xml:space="preserve"> Gebėti rengti informacinius, organizacinius ir tvarkomuosius dokumentus, </w:t>
      </w:r>
      <w:r w:rsidR="00B1176F">
        <w:t xml:space="preserve">laiku pateikti aiškią ir kokybišką informaciją, </w:t>
      </w:r>
      <w:r w:rsidR="00EC3D3C" w:rsidRPr="00EC3D3C">
        <w:t xml:space="preserve">turėti raštvedybos </w:t>
      </w:r>
      <w:r w:rsidR="00B1176F">
        <w:t>pagrindus</w:t>
      </w:r>
      <w:r w:rsidR="00A82779">
        <w:t>;</w:t>
      </w:r>
    </w:p>
    <w:p w14:paraId="5264C7DC" w14:textId="77777777" w:rsidR="00EC3D3C" w:rsidRPr="00EC3D3C" w:rsidRDefault="00BC3C98" w:rsidP="003E5922">
      <w:pPr>
        <w:pStyle w:val="Default"/>
        <w:spacing w:line="276" w:lineRule="auto"/>
      </w:pPr>
      <w:r>
        <w:t>5.6</w:t>
      </w:r>
      <w:r w:rsidR="00EC3D3C" w:rsidRPr="00EC3D3C">
        <w:t xml:space="preserve">  Mokėti kaupti, sisteminti, valdyti, atnaujinti ir apibendrinti informaciją, rengti išvadas</w:t>
      </w:r>
      <w:r w:rsidR="00A82779">
        <w:t>;</w:t>
      </w:r>
      <w:r w:rsidR="00EC3D3C" w:rsidRPr="00EC3D3C">
        <w:t xml:space="preserve"> </w:t>
      </w:r>
    </w:p>
    <w:p w14:paraId="7F54272C" w14:textId="77777777" w:rsidR="00EC3D3C" w:rsidRPr="00EC3D3C" w:rsidRDefault="00BC3C98" w:rsidP="003E5922">
      <w:pPr>
        <w:pStyle w:val="Default"/>
        <w:spacing w:line="276" w:lineRule="auto"/>
      </w:pPr>
      <w:r>
        <w:t>5. 7</w:t>
      </w:r>
      <w:r w:rsidR="00EC3D3C" w:rsidRPr="00EC3D3C">
        <w:t xml:space="preserve"> </w:t>
      </w:r>
      <w:r w:rsidR="007F65C7">
        <w:t xml:space="preserve">Mokėti dirbti su </w:t>
      </w:r>
      <w:r w:rsidR="00EC3D3C" w:rsidRPr="00EC3D3C">
        <w:t>dokumentų paieškos sistemomis</w:t>
      </w:r>
      <w:r w:rsidR="007F65C7">
        <w:t>, kompiuterių programomis MS Word, MS Excel, MS Outlook, Internet Explorer</w:t>
      </w:r>
      <w:r w:rsidR="00FC0A04">
        <w:t>.</w:t>
      </w:r>
    </w:p>
    <w:p w14:paraId="5A6FC489" w14:textId="77777777" w:rsidR="00EC3D3C" w:rsidRPr="00EC3D3C" w:rsidRDefault="00EC3D3C" w:rsidP="003E5922">
      <w:pPr>
        <w:pStyle w:val="Default"/>
        <w:spacing w:line="276" w:lineRule="auto"/>
      </w:pPr>
      <w:r w:rsidRPr="00EC3D3C">
        <w:t>5.</w:t>
      </w:r>
      <w:r w:rsidR="00BC3C98">
        <w:t>8</w:t>
      </w:r>
      <w:r w:rsidRPr="00EC3D3C">
        <w:t>. Gebėti planuoti, organizuoti savo veiklą, sklandžiai</w:t>
      </w:r>
      <w:r w:rsidR="00A82779">
        <w:t xml:space="preserve"> dėstyti mintis raštu ir žodžiu;</w:t>
      </w:r>
      <w:r w:rsidRPr="00EC3D3C">
        <w:t xml:space="preserve"> </w:t>
      </w:r>
    </w:p>
    <w:p w14:paraId="0CD397DC" w14:textId="77777777" w:rsidR="00EC3D3C" w:rsidRDefault="00EC3D3C" w:rsidP="003E5922">
      <w:pPr>
        <w:pStyle w:val="Default"/>
        <w:spacing w:line="276" w:lineRule="auto"/>
      </w:pPr>
      <w:r w:rsidRPr="00EC3D3C">
        <w:t xml:space="preserve">5. </w:t>
      </w:r>
      <w:r w:rsidR="00BC3C98">
        <w:t>9</w:t>
      </w:r>
      <w:r w:rsidR="008449EC">
        <w:t xml:space="preserve"> </w:t>
      </w:r>
      <w:r w:rsidRPr="00EC3D3C">
        <w:t>Bū</w:t>
      </w:r>
      <w:r w:rsidR="008449EC">
        <w:t>ti pareigingas</w:t>
      </w:r>
      <w:r w:rsidRPr="00EC3D3C">
        <w:t>, darb</w:t>
      </w:r>
      <w:r w:rsidR="008449EC">
        <w:t>štus</w:t>
      </w:r>
      <w:r w:rsidRPr="00EC3D3C">
        <w:t>, mokėti bendrauti su klientais</w:t>
      </w:r>
      <w:r w:rsidR="00A82779">
        <w:t>;</w:t>
      </w:r>
      <w:r w:rsidRPr="00EC3D3C">
        <w:t xml:space="preserve"> </w:t>
      </w:r>
    </w:p>
    <w:p w14:paraId="2C758F77" w14:textId="77777777" w:rsidR="002B2AB2" w:rsidRDefault="002B2AB2" w:rsidP="003E5922">
      <w:pPr>
        <w:spacing w:line="276" w:lineRule="auto"/>
        <w:jc w:val="both"/>
      </w:pPr>
      <w:r>
        <w:rPr>
          <w:bCs/>
        </w:rPr>
        <w:t xml:space="preserve">5.10. Atvejo vadybininkas savo darbe vadovaujasi </w:t>
      </w:r>
      <w:r>
        <w:t xml:space="preserve">Lietuvos Respublikos įstatymais, Lietuvos Respublikos Vyriausybės nutarimais, Lietuvos Respublikos socialinės apsaugos ir darbo ministerijos ministro įsakymais ir kitais teisės aktais, susijusiais su socialinių paslaugų teikimu, socialinio darbo organizavimu, įstaigos nuostatais, vidaus darbo, pagalbos šeimai padalinio vidaus tvarkos ir darbo </w:t>
      </w:r>
      <w:r>
        <w:lastRenderedPageBreak/>
        <w:t>saugos taisyklėmis, šiuo pareigybės aprašymu, direktoriaus įsakymais ir vyr. socialinio darbuotojo  nurodymais.</w:t>
      </w:r>
    </w:p>
    <w:p w14:paraId="350D9914" w14:textId="77777777" w:rsidR="002B2AB2" w:rsidRPr="00EC3D3C" w:rsidRDefault="002B2AB2" w:rsidP="003E5922">
      <w:pPr>
        <w:spacing w:line="276" w:lineRule="auto"/>
        <w:jc w:val="both"/>
        <w:rPr>
          <w:rFonts w:eastAsiaTheme="minorHAnsi"/>
          <w:szCs w:val="24"/>
        </w:rPr>
      </w:pPr>
      <w:r>
        <w:t xml:space="preserve">5.11. Atvejo vadybininkas </w:t>
      </w:r>
      <w:r>
        <w:rPr>
          <w:rFonts w:eastAsiaTheme="minorHAnsi"/>
          <w:szCs w:val="24"/>
        </w:rPr>
        <w:t>vertina visus klientus vienodai ir teikia jiems pagalbą nepriklausomai nuo jų socialinės</w:t>
      </w:r>
      <w:r>
        <w:t xml:space="preserve"> </w:t>
      </w:r>
      <w:r>
        <w:rPr>
          <w:rFonts w:eastAsiaTheme="minorHAnsi"/>
          <w:szCs w:val="24"/>
        </w:rPr>
        <w:t xml:space="preserve">padėties, tikėjimo, lyties, rasės, įsitikinimų ar pažiūrų. </w:t>
      </w:r>
      <w:r>
        <w:t xml:space="preserve">Pasitiki </w:t>
      </w:r>
      <w:r>
        <w:rPr>
          <w:rFonts w:eastAsiaTheme="minorHAnsi"/>
          <w:szCs w:val="24"/>
        </w:rPr>
        <w:t>savo klientu, būna objektyvus priimant sprendimus, nesivadovauja</w:t>
      </w:r>
      <w:r>
        <w:t xml:space="preserve"> </w:t>
      </w:r>
      <w:r>
        <w:rPr>
          <w:rFonts w:eastAsiaTheme="minorHAnsi"/>
          <w:szCs w:val="24"/>
        </w:rPr>
        <w:t>išankstinėmis nuostatomis, sukuria bendradarbiavimo su klientu santykius, laikosi</w:t>
      </w:r>
      <w:r>
        <w:t xml:space="preserve"> </w:t>
      </w:r>
      <w:r>
        <w:rPr>
          <w:rFonts w:eastAsiaTheme="minorHAnsi"/>
          <w:szCs w:val="24"/>
        </w:rPr>
        <w:t xml:space="preserve">konfidencialumo, apie klientą žinomą </w:t>
      </w:r>
      <w:r w:rsidRPr="00EC3D3C">
        <w:rPr>
          <w:rFonts w:eastAsiaTheme="minorHAnsi"/>
          <w:szCs w:val="24"/>
        </w:rPr>
        <w:t>informaciją teikiant tik įstatymų</w:t>
      </w:r>
      <w:r w:rsidRPr="00EC3D3C">
        <w:rPr>
          <w:szCs w:val="24"/>
        </w:rPr>
        <w:t xml:space="preserve"> </w:t>
      </w:r>
      <w:r w:rsidRPr="00EC3D3C">
        <w:rPr>
          <w:rFonts w:eastAsiaTheme="minorHAnsi"/>
          <w:szCs w:val="24"/>
        </w:rPr>
        <w:t>numatytais atvejais ir tik siekiant apginti geriausius kliento interesus.</w:t>
      </w:r>
    </w:p>
    <w:p w14:paraId="65B66DBA" w14:textId="77777777" w:rsidR="006244FF" w:rsidRDefault="006244FF" w:rsidP="003E5922">
      <w:pPr>
        <w:spacing w:line="276" w:lineRule="auto"/>
        <w:jc w:val="both"/>
      </w:pPr>
    </w:p>
    <w:p w14:paraId="229C7421" w14:textId="77777777" w:rsidR="00643A70" w:rsidRPr="006244FF" w:rsidRDefault="00643A70" w:rsidP="003E5922">
      <w:pPr>
        <w:spacing w:line="276" w:lineRule="auto"/>
        <w:jc w:val="center"/>
      </w:pPr>
      <w:r>
        <w:rPr>
          <w:b/>
          <w:lang w:eastAsia="lt-LT"/>
        </w:rPr>
        <w:t>III SKYRIUS</w:t>
      </w:r>
    </w:p>
    <w:p w14:paraId="671FDD9E" w14:textId="77777777" w:rsidR="00643A70" w:rsidRDefault="00643A70" w:rsidP="003E5922">
      <w:pPr>
        <w:keepNext/>
        <w:spacing w:line="276" w:lineRule="auto"/>
        <w:jc w:val="center"/>
        <w:outlineLvl w:val="1"/>
        <w:rPr>
          <w:b/>
          <w:bCs/>
          <w:caps/>
          <w:szCs w:val="24"/>
          <w:lang w:eastAsia="lt-LT"/>
        </w:rPr>
      </w:pPr>
      <w:r>
        <w:rPr>
          <w:b/>
          <w:bCs/>
          <w:lang w:eastAsia="lt-LT"/>
        </w:rPr>
        <w:t>ŠIAS PAREIGAS EINANČIO DARBUOTOJO FUNKCIJOS</w:t>
      </w:r>
    </w:p>
    <w:p w14:paraId="4C85E91D" w14:textId="77777777" w:rsidR="00643A70" w:rsidRDefault="00643A70" w:rsidP="003E5922">
      <w:pPr>
        <w:spacing w:line="276" w:lineRule="auto"/>
        <w:ind w:firstLine="62"/>
        <w:jc w:val="both"/>
        <w:rPr>
          <w:szCs w:val="24"/>
          <w:lang w:eastAsia="lt-LT"/>
        </w:rPr>
      </w:pPr>
    </w:p>
    <w:p w14:paraId="484CDAE5" w14:textId="77777777" w:rsidR="00F643D3" w:rsidRDefault="002E1BA8" w:rsidP="003E5922">
      <w:pPr>
        <w:pStyle w:val="Sraopastraipa"/>
        <w:numPr>
          <w:ilvl w:val="0"/>
          <w:numId w:val="2"/>
        </w:numPr>
        <w:spacing w:line="276" w:lineRule="auto"/>
        <w:ind w:left="284" w:hanging="284"/>
        <w:jc w:val="both"/>
        <w:rPr>
          <w:szCs w:val="24"/>
        </w:rPr>
      </w:pPr>
      <w:r>
        <w:rPr>
          <w:szCs w:val="24"/>
        </w:rPr>
        <w:t>Atvejo vadybininko</w:t>
      </w:r>
      <w:r w:rsidR="00FC0A04" w:rsidRPr="00FC0A04">
        <w:rPr>
          <w:szCs w:val="24"/>
        </w:rPr>
        <w:t xml:space="preserve"> pareigos:</w:t>
      </w:r>
    </w:p>
    <w:p w14:paraId="47766978" w14:textId="77777777" w:rsidR="007D0205" w:rsidRDefault="00A82779" w:rsidP="003E5922">
      <w:pPr>
        <w:spacing w:line="276" w:lineRule="auto"/>
        <w:ind w:left="284" w:hanging="284"/>
        <w:jc w:val="both"/>
        <w:rPr>
          <w:szCs w:val="24"/>
        </w:rPr>
      </w:pPr>
      <w:r>
        <w:rPr>
          <w:szCs w:val="24"/>
        </w:rPr>
        <w:t xml:space="preserve">6.1 </w:t>
      </w:r>
      <w:r w:rsidR="007D0205">
        <w:rPr>
          <w:szCs w:val="24"/>
        </w:rPr>
        <w:t>formuoti ir stiprinti šeimos narių įgūdžius ir motyvaciją naudotis esama pagalbos sistema, savarankiškai spręsti kylančias problemas;</w:t>
      </w:r>
    </w:p>
    <w:p w14:paraId="24B8F81D" w14:textId="77777777" w:rsidR="007D0205" w:rsidRDefault="007D0205" w:rsidP="003E5922">
      <w:pPr>
        <w:spacing w:line="276" w:lineRule="auto"/>
        <w:ind w:left="284" w:hanging="284"/>
        <w:jc w:val="both"/>
        <w:rPr>
          <w:szCs w:val="24"/>
        </w:rPr>
      </w:pPr>
      <w:r>
        <w:rPr>
          <w:szCs w:val="24"/>
        </w:rPr>
        <w:t>6.2. tarpusavio susitarimo principu, įtraukiant šeimą, vertinti šeimos poreikius pagalbai bei numatyti galimus pagalbos šeimai būdus;</w:t>
      </w:r>
    </w:p>
    <w:p w14:paraId="67132A01" w14:textId="77777777" w:rsidR="007D0205" w:rsidRDefault="007D0205" w:rsidP="003E5922">
      <w:pPr>
        <w:spacing w:line="276" w:lineRule="auto"/>
        <w:ind w:left="284" w:hanging="284"/>
        <w:jc w:val="both"/>
        <w:rPr>
          <w:szCs w:val="24"/>
        </w:rPr>
      </w:pPr>
      <w:r>
        <w:rPr>
          <w:szCs w:val="24"/>
        </w:rPr>
        <w:t>6.3. telkti pagalbos teikėjus planuojant ir teikiant pagalbą vaikui ir jo šeimai;</w:t>
      </w:r>
    </w:p>
    <w:p w14:paraId="653F4E6A" w14:textId="77777777" w:rsidR="007D0205" w:rsidRDefault="007D0205" w:rsidP="003E5922">
      <w:pPr>
        <w:spacing w:line="276" w:lineRule="auto"/>
        <w:ind w:left="284" w:hanging="284"/>
        <w:jc w:val="both"/>
        <w:rPr>
          <w:szCs w:val="24"/>
        </w:rPr>
      </w:pPr>
      <w:r>
        <w:rPr>
          <w:szCs w:val="24"/>
        </w:rPr>
        <w:t>6.4. organizuoti atvejo nagrinėjimo posėdžius, planuoti pagalbą šeimai, kartu su šeima bei atvejo vadybos procese dalyvaujančiais asmenimis sudarant ir įgyvendinant pagalbos planą;</w:t>
      </w:r>
    </w:p>
    <w:p w14:paraId="48B0217B" w14:textId="77777777" w:rsidR="007D0205" w:rsidRDefault="007D0205" w:rsidP="003E5922">
      <w:pPr>
        <w:spacing w:line="276" w:lineRule="auto"/>
        <w:ind w:left="284" w:hanging="284"/>
        <w:jc w:val="both"/>
        <w:rPr>
          <w:szCs w:val="24"/>
        </w:rPr>
      </w:pPr>
      <w:r>
        <w:rPr>
          <w:szCs w:val="24"/>
        </w:rPr>
        <w:t>6.5. koordinuoti pagalbos plano įgyvendinimą;</w:t>
      </w:r>
    </w:p>
    <w:p w14:paraId="280157E2" w14:textId="77777777" w:rsidR="001F6CF7" w:rsidRDefault="007D0205" w:rsidP="003E5922">
      <w:pPr>
        <w:spacing w:line="276" w:lineRule="auto"/>
        <w:ind w:left="284" w:hanging="284"/>
        <w:jc w:val="both"/>
        <w:rPr>
          <w:szCs w:val="24"/>
        </w:rPr>
      </w:pPr>
      <w:r>
        <w:rPr>
          <w:szCs w:val="24"/>
        </w:rPr>
        <w:t>6.6. kartu su vyr. socialiniu darbuotoju koordinuoti socialinių darbuotojų, dirbančių su šeim</w:t>
      </w:r>
      <w:r w:rsidR="00B4258E">
        <w:rPr>
          <w:szCs w:val="24"/>
        </w:rPr>
        <w:t>a</w:t>
      </w:r>
      <w:r>
        <w:rPr>
          <w:szCs w:val="24"/>
        </w:rPr>
        <w:t>,</w:t>
      </w:r>
      <w:r w:rsidR="001F6CF7">
        <w:rPr>
          <w:szCs w:val="24"/>
        </w:rPr>
        <w:t xml:space="preserve"> veiklą, telkiant komandą, reguliariai organizuojant bendrus pasitarimus, esant poreikiui, teikiant jiems metodinę pagalbą ir kt.;</w:t>
      </w:r>
    </w:p>
    <w:p w14:paraId="569537AA" w14:textId="77777777" w:rsidR="004302C9" w:rsidRDefault="004302C9" w:rsidP="003E5922">
      <w:pPr>
        <w:spacing w:line="276" w:lineRule="auto"/>
        <w:ind w:left="284" w:hanging="284"/>
        <w:jc w:val="both"/>
        <w:rPr>
          <w:szCs w:val="24"/>
        </w:rPr>
      </w:pPr>
      <w:r>
        <w:rPr>
          <w:szCs w:val="24"/>
        </w:rPr>
        <w:t>6.7. inicijuoti socialinį darbą su šeimos socialine aplinka tam, kad šeima galėtų sėkmingiau integruotis visuomenėje, paga</w:t>
      </w:r>
      <w:r w:rsidR="00A82779">
        <w:rPr>
          <w:szCs w:val="24"/>
        </w:rPr>
        <w:t>l poreikį koordinuoti prevencinę</w:t>
      </w:r>
      <w:r>
        <w:rPr>
          <w:szCs w:val="24"/>
        </w:rPr>
        <w:t xml:space="preserve"> pagalbą, pasitelkiant šeimos socialinė aplinką, bendruomenę, socialinius darbuotojus ir kitus pagalbos teikėjus renkant ir analizuojant informaciją apie pagalbos teikėjus vietos bendruomenėje;</w:t>
      </w:r>
    </w:p>
    <w:p w14:paraId="3585684C" w14:textId="77777777" w:rsidR="004302C9" w:rsidRDefault="004302C9" w:rsidP="003E5922">
      <w:pPr>
        <w:spacing w:line="276" w:lineRule="auto"/>
        <w:ind w:left="284" w:hanging="284"/>
        <w:jc w:val="both"/>
        <w:rPr>
          <w:szCs w:val="24"/>
        </w:rPr>
      </w:pPr>
      <w:r>
        <w:rPr>
          <w:szCs w:val="24"/>
        </w:rPr>
        <w:t>6.8. dalyvauti kuriant bei plėtojant pagalbos vaikams ir šeimoms paslaugų sistemą seniūnijoje ir (ar) savivaldybėje;</w:t>
      </w:r>
    </w:p>
    <w:p w14:paraId="59FF08E5" w14:textId="77777777" w:rsidR="008F3869" w:rsidRDefault="004302C9" w:rsidP="003E5922">
      <w:pPr>
        <w:spacing w:line="276" w:lineRule="auto"/>
        <w:ind w:left="284" w:hanging="284"/>
        <w:jc w:val="both"/>
        <w:rPr>
          <w:szCs w:val="24"/>
        </w:rPr>
      </w:pPr>
      <w:r>
        <w:rPr>
          <w:szCs w:val="24"/>
        </w:rPr>
        <w:t xml:space="preserve">6.9. </w:t>
      </w:r>
      <w:r w:rsidR="00705814">
        <w:rPr>
          <w:szCs w:val="24"/>
        </w:rPr>
        <w:t xml:space="preserve">bendradarbiauti </w:t>
      </w:r>
      <w:r w:rsidR="008F3869">
        <w:rPr>
          <w:szCs w:val="24"/>
        </w:rPr>
        <w:t>su valstybės ir (ar) savivaldybių institucijomis, įsta</w:t>
      </w:r>
      <w:r w:rsidR="00A82779">
        <w:rPr>
          <w:szCs w:val="24"/>
        </w:rPr>
        <w:t>igomis, kitomis organizacijomis;</w:t>
      </w:r>
    </w:p>
    <w:p w14:paraId="28051881" w14:textId="77777777" w:rsidR="00304945" w:rsidRDefault="00051DB6" w:rsidP="003E5922">
      <w:pPr>
        <w:spacing w:line="276" w:lineRule="auto"/>
        <w:ind w:left="284" w:hanging="284"/>
        <w:jc w:val="both"/>
        <w:rPr>
          <w:szCs w:val="24"/>
        </w:rPr>
      </w:pPr>
      <w:r>
        <w:rPr>
          <w:color w:val="000000" w:themeColor="text1"/>
          <w:szCs w:val="24"/>
        </w:rPr>
        <w:t>6.10</w:t>
      </w:r>
      <w:r w:rsidR="008F3869" w:rsidRPr="00A82779">
        <w:rPr>
          <w:color w:val="000000" w:themeColor="text1"/>
          <w:szCs w:val="24"/>
        </w:rPr>
        <w:t xml:space="preserve">. vykdyti </w:t>
      </w:r>
      <w:r w:rsidR="008F3869">
        <w:rPr>
          <w:szCs w:val="24"/>
        </w:rPr>
        <w:t>kitas teisės aktuose ir pareigyb</w:t>
      </w:r>
      <w:r w:rsidR="00B52CBB">
        <w:rPr>
          <w:szCs w:val="24"/>
        </w:rPr>
        <w:t>ės aprašyme numatytas funkcijas;</w:t>
      </w:r>
    </w:p>
    <w:p w14:paraId="6689C223" w14:textId="77777777" w:rsidR="006B1D54" w:rsidRPr="00304945" w:rsidRDefault="00B52CBB" w:rsidP="003E5922">
      <w:pPr>
        <w:spacing w:line="276" w:lineRule="auto"/>
        <w:ind w:left="284" w:hanging="284"/>
        <w:jc w:val="both"/>
        <w:rPr>
          <w:szCs w:val="24"/>
        </w:rPr>
      </w:pPr>
      <w:r>
        <w:rPr>
          <w:szCs w:val="24"/>
        </w:rPr>
        <w:t xml:space="preserve">6.11. </w:t>
      </w:r>
      <w:r w:rsidR="00304945">
        <w:rPr>
          <w:szCs w:val="24"/>
        </w:rPr>
        <w:t xml:space="preserve"> </w:t>
      </w:r>
      <w:r>
        <w:t>a</w:t>
      </w:r>
      <w:r w:rsidR="00304945">
        <w:t>tvejo vadybininkas</w:t>
      </w:r>
      <w:r w:rsidR="006B1D54" w:rsidRPr="00522692">
        <w:t xml:space="preserve"> vykdydamas tarnybines funkcijas n</w:t>
      </w:r>
      <w:r w:rsidR="006B1D54">
        <w:t>audojasi tarnybiniu automobiliu;</w:t>
      </w:r>
    </w:p>
    <w:p w14:paraId="4DE9982C" w14:textId="77777777" w:rsidR="00B1176F" w:rsidRPr="007C554C" w:rsidRDefault="00B52CBB" w:rsidP="003E5922">
      <w:pPr>
        <w:spacing w:line="276" w:lineRule="auto"/>
        <w:ind w:left="284" w:hanging="284"/>
        <w:jc w:val="both"/>
        <w:rPr>
          <w:color w:val="FF0000"/>
          <w:szCs w:val="24"/>
        </w:rPr>
      </w:pPr>
      <w:r>
        <w:t xml:space="preserve">6.12. </w:t>
      </w:r>
      <w:r w:rsidR="007C554C">
        <w:t xml:space="preserve"> </w:t>
      </w:r>
      <w:r>
        <w:t>a</w:t>
      </w:r>
      <w:r w:rsidR="006B1D54" w:rsidRPr="00522692">
        <w:t xml:space="preserve">tostogų ir ligos metu pavaduoja </w:t>
      </w:r>
      <w:r>
        <w:t>kitą atvejo vadybininką;</w:t>
      </w:r>
    </w:p>
    <w:p w14:paraId="157FB990" w14:textId="77777777" w:rsidR="00FC0A04" w:rsidRPr="007C554C" w:rsidRDefault="00B52CBB" w:rsidP="003E5922">
      <w:pPr>
        <w:tabs>
          <w:tab w:val="left" w:pos="993"/>
        </w:tabs>
        <w:spacing w:line="276" w:lineRule="auto"/>
        <w:ind w:left="284" w:hanging="284"/>
        <w:jc w:val="both"/>
        <w:rPr>
          <w:szCs w:val="24"/>
        </w:rPr>
      </w:pPr>
      <w:r>
        <w:rPr>
          <w:szCs w:val="24"/>
        </w:rPr>
        <w:t>6.13.  p</w:t>
      </w:r>
      <w:r w:rsidR="00886DBF" w:rsidRPr="007C554C">
        <w:rPr>
          <w:szCs w:val="24"/>
        </w:rPr>
        <w:t>ildo</w:t>
      </w:r>
      <w:r w:rsidR="00FC0A04" w:rsidRPr="007C554C">
        <w:rPr>
          <w:szCs w:val="24"/>
        </w:rPr>
        <w:t xml:space="preserve"> </w:t>
      </w:r>
      <w:r w:rsidR="00875CD7" w:rsidRPr="007C554C">
        <w:rPr>
          <w:szCs w:val="24"/>
        </w:rPr>
        <w:t xml:space="preserve">Akmenės rajono paramos šeimai </w:t>
      </w:r>
      <w:r w:rsidR="00316237">
        <w:rPr>
          <w:szCs w:val="24"/>
        </w:rPr>
        <w:t xml:space="preserve">centro direktoriaus patvirtintas </w:t>
      </w:r>
      <w:r w:rsidR="00FC0A04" w:rsidRPr="007C554C">
        <w:rPr>
          <w:szCs w:val="24"/>
        </w:rPr>
        <w:t>dokumentų formas;</w:t>
      </w:r>
    </w:p>
    <w:p w14:paraId="5FFE7A2A" w14:textId="77777777" w:rsidR="003A71F9" w:rsidRPr="003F5646" w:rsidRDefault="003F5646" w:rsidP="003E5922">
      <w:pPr>
        <w:tabs>
          <w:tab w:val="left" w:pos="851"/>
        </w:tabs>
        <w:spacing w:line="276" w:lineRule="auto"/>
        <w:ind w:hanging="426"/>
        <w:jc w:val="both"/>
        <w:rPr>
          <w:szCs w:val="24"/>
        </w:rPr>
      </w:pPr>
      <w:r>
        <w:rPr>
          <w:szCs w:val="24"/>
        </w:rPr>
        <w:t xml:space="preserve">     </w:t>
      </w:r>
      <w:r w:rsidR="003E5922">
        <w:rPr>
          <w:szCs w:val="24"/>
        </w:rPr>
        <w:t xml:space="preserve"> </w:t>
      </w:r>
      <w:r w:rsidR="00B52CBB">
        <w:rPr>
          <w:szCs w:val="24"/>
        </w:rPr>
        <w:t xml:space="preserve"> 6.14.  t</w:t>
      </w:r>
      <w:r w:rsidR="003A71F9" w:rsidRPr="003F5646">
        <w:rPr>
          <w:szCs w:val="24"/>
        </w:rPr>
        <w:t xml:space="preserve">eikia ataskaitas ir kitą informaciją paramos šeimai centro direktoriui, </w:t>
      </w:r>
      <w:r w:rsidR="00316237">
        <w:rPr>
          <w:szCs w:val="24"/>
        </w:rPr>
        <w:t>paramos šeimai centro pagalbos šeimai padalinio vyr. socialiniam darbuotojui;</w:t>
      </w:r>
    </w:p>
    <w:p w14:paraId="40A18795" w14:textId="77777777" w:rsidR="00FC0A04" w:rsidRPr="00C84942" w:rsidRDefault="00B52CBB" w:rsidP="003E5922">
      <w:pPr>
        <w:spacing w:line="276" w:lineRule="auto"/>
        <w:jc w:val="both"/>
        <w:rPr>
          <w:szCs w:val="24"/>
        </w:rPr>
      </w:pPr>
      <w:r>
        <w:rPr>
          <w:szCs w:val="24"/>
        </w:rPr>
        <w:t>6.15. v</w:t>
      </w:r>
      <w:r w:rsidR="00886DBF" w:rsidRPr="00C84942">
        <w:rPr>
          <w:szCs w:val="24"/>
        </w:rPr>
        <w:t>ykdo</w:t>
      </w:r>
      <w:r w:rsidR="00FC0A04" w:rsidRPr="00C84942">
        <w:rPr>
          <w:szCs w:val="24"/>
        </w:rPr>
        <w:t xml:space="preserve"> kitus paramos </w:t>
      </w:r>
      <w:r w:rsidR="00875CD7" w:rsidRPr="00C84942">
        <w:rPr>
          <w:szCs w:val="24"/>
        </w:rPr>
        <w:t xml:space="preserve">šeimai </w:t>
      </w:r>
      <w:r w:rsidR="00FC0A04" w:rsidRPr="00C84942">
        <w:rPr>
          <w:szCs w:val="24"/>
        </w:rPr>
        <w:t>c</w:t>
      </w:r>
      <w:r w:rsidR="00C84942" w:rsidRPr="00C84942">
        <w:rPr>
          <w:szCs w:val="24"/>
        </w:rPr>
        <w:t xml:space="preserve">entro direktoriaus, </w:t>
      </w:r>
      <w:r w:rsidR="00875CD7" w:rsidRPr="00C84942">
        <w:rPr>
          <w:szCs w:val="24"/>
        </w:rPr>
        <w:t>vyr. socialinio darbuotojo</w:t>
      </w:r>
      <w:r w:rsidR="00FC0A04" w:rsidRPr="00C84942">
        <w:rPr>
          <w:szCs w:val="24"/>
        </w:rPr>
        <w:t xml:space="preserve"> teisėtus nurodymus, susiju</w:t>
      </w:r>
      <w:r>
        <w:rPr>
          <w:szCs w:val="24"/>
        </w:rPr>
        <w:t>sius su atliekamomis pareigomis;</w:t>
      </w:r>
    </w:p>
    <w:p w14:paraId="0FDB2F4E" w14:textId="77777777" w:rsidR="003E5922" w:rsidRDefault="00B52CBB" w:rsidP="003E5922">
      <w:pPr>
        <w:spacing w:line="276" w:lineRule="auto"/>
        <w:ind w:left="284" w:hanging="284"/>
        <w:jc w:val="both"/>
      </w:pPr>
      <w:r>
        <w:t>6.16.</w:t>
      </w:r>
      <w:r w:rsidR="00C84942">
        <w:t xml:space="preserve"> </w:t>
      </w:r>
      <w:r w:rsidR="005C17B3">
        <w:t xml:space="preserve"> </w:t>
      </w:r>
      <w:r>
        <w:t>d</w:t>
      </w:r>
      <w:r w:rsidR="009959EB">
        <w:t>irba pagal iš anksto patvir</w:t>
      </w:r>
      <w:r w:rsidR="00B1176F">
        <w:t>tintą</w:t>
      </w:r>
      <w:r w:rsidR="009959EB">
        <w:t xml:space="preserve"> ir pasirašytinai susipažintą </w:t>
      </w:r>
      <w:r w:rsidR="00B1176F">
        <w:t>darbo grafiką.</w:t>
      </w:r>
    </w:p>
    <w:p w14:paraId="66B28472" w14:textId="77777777" w:rsidR="00B4258E" w:rsidRPr="00B4258E" w:rsidRDefault="00B4258E" w:rsidP="00B4258E">
      <w:pPr>
        <w:tabs>
          <w:tab w:val="left" w:pos="993"/>
        </w:tabs>
        <w:spacing w:line="276" w:lineRule="auto"/>
        <w:jc w:val="both"/>
        <w:rPr>
          <w:szCs w:val="24"/>
        </w:rPr>
      </w:pPr>
      <w:r>
        <w:t xml:space="preserve">6.17. </w:t>
      </w:r>
      <w:r w:rsidRPr="005E377A">
        <w:t xml:space="preserve">dirba pagal iš anksto patvirtintą darbo grafiką (esant penkių dienų darbo savaitei, darbo laiko pradžia 8 val. 00 min., darbo laiko pabaiga 16 val. 45 min., išskyrus tuos atvejus, kai teikiamos socialinės paslaugos, t. y., kai klientui reikalingas kitoks socialinių paslaugų teikimo laikas, kai dirbama  papildomus darbus arba antraeilius darbus įvairiuose projektuose ar pagal atskiru įsakymu patvirtintą darbo grafiką. Pietų pertraukos trukmė 30 min. Pietų pertrauka nuo 12 val. 00 min. iki 12 </w:t>
      </w:r>
      <w:r w:rsidRPr="005E377A">
        <w:lastRenderedPageBreak/>
        <w:t>val. 30 min.</w:t>
      </w:r>
      <w:r>
        <w:t xml:space="preserve"> P</w:t>
      </w:r>
      <w:r w:rsidRPr="00981255">
        <w:t>oilsio dienų išvakarėse darbo laiko pabaiga yra 15 v</w:t>
      </w:r>
      <w:r>
        <w:t>al. 30</w:t>
      </w:r>
      <w:r w:rsidRPr="00981255">
        <w:t xml:space="preserve"> min</w:t>
      </w:r>
      <w:r w:rsidRPr="005E377A">
        <w:t>)</w:t>
      </w:r>
      <w:r>
        <w:t xml:space="preserve"> </w:t>
      </w:r>
      <w:r w:rsidRPr="008A09AC">
        <w:t xml:space="preserve">ir </w:t>
      </w:r>
      <w:r>
        <w:t>susipažįsta pasirašytinai;</w:t>
      </w:r>
    </w:p>
    <w:p w14:paraId="699003B2" w14:textId="77777777" w:rsidR="00B4258E" w:rsidRDefault="00B4258E" w:rsidP="003E5922">
      <w:pPr>
        <w:spacing w:line="276" w:lineRule="auto"/>
        <w:ind w:left="284" w:hanging="284"/>
        <w:jc w:val="both"/>
      </w:pPr>
    </w:p>
    <w:p w14:paraId="54EAAE49" w14:textId="77777777" w:rsidR="003E5922" w:rsidRPr="003E5922" w:rsidRDefault="00B4258E" w:rsidP="003E5922">
      <w:pPr>
        <w:spacing w:line="276" w:lineRule="auto"/>
        <w:jc w:val="both"/>
      </w:pPr>
      <w:r>
        <w:t>6.18</w:t>
      </w:r>
      <w:r w:rsidR="003E5922">
        <w:t>. be Centro administracijos leidimo nepateikia konfidencialios informacijos apie klientus,       Centro darbuotojus, Centro veiklą tretiesiems asmenims;</w:t>
      </w:r>
    </w:p>
    <w:p w14:paraId="4A2D1291" w14:textId="77777777" w:rsidR="003E5922" w:rsidRPr="003E5922" w:rsidRDefault="003E5922" w:rsidP="003E5922">
      <w:pPr>
        <w:pStyle w:val="Sraopastraipa"/>
        <w:numPr>
          <w:ilvl w:val="0"/>
          <w:numId w:val="4"/>
        </w:numPr>
        <w:tabs>
          <w:tab w:val="left" w:pos="567"/>
        </w:tabs>
        <w:spacing w:line="276" w:lineRule="auto"/>
        <w:rPr>
          <w:vanish/>
          <w:color w:val="000000" w:themeColor="text1"/>
          <w:lang w:eastAsia="lt-LT"/>
        </w:rPr>
      </w:pPr>
    </w:p>
    <w:p w14:paraId="3E2E1BAB" w14:textId="77777777" w:rsidR="003E5922" w:rsidRPr="003E5922" w:rsidRDefault="003E5922" w:rsidP="003E5922">
      <w:pPr>
        <w:pStyle w:val="Sraopastraipa"/>
        <w:numPr>
          <w:ilvl w:val="1"/>
          <w:numId w:val="4"/>
        </w:numPr>
        <w:tabs>
          <w:tab w:val="left" w:pos="567"/>
        </w:tabs>
        <w:spacing w:line="276" w:lineRule="auto"/>
        <w:rPr>
          <w:vanish/>
          <w:color w:val="000000" w:themeColor="text1"/>
          <w:lang w:eastAsia="lt-LT"/>
        </w:rPr>
      </w:pPr>
    </w:p>
    <w:p w14:paraId="09E8448B" w14:textId="77777777" w:rsidR="00445CDE" w:rsidRPr="00B4258E" w:rsidRDefault="00643A70" w:rsidP="00B4258E">
      <w:pPr>
        <w:pStyle w:val="Sraopastraipa"/>
        <w:numPr>
          <w:ilvl w:val="1"/>
          <w:numId w:val="12"/>
        </w:numPr>
        <w:tabs>
          <w:tab w:val="left" w:pos="567"/>
        </w:tabs>
        <w:spacing w:line="276" w:lineRule="auto"/>
        <w:ind w:hanging="1200"/>
        <w:rPr>
          <w:color w:val="000000" w:themeColor="text1"/>
          <w:lang w:eastAsia="lt-LT"/>
        </w:rPr>
      </w:pPr>
      <w:r w:rsidRPr="00B4258E">
        <w:rPr>
          <w:color w:val="000000" w:themeColor="text1"/>
          <w:lang w:eastAsia="lt-LT"/>
        </w:rPr>
        <w:t>atsako</w:t>
      </w:r>
      <w:r w:rsidR="00091737" w:rsidRPr="00B4258E">
        <w:rPr>
          <w:color w:val="000000" w:themeColor="text1"/>
          <w:lang w:eastAsia="lt-LT"/>
        </w:rPr>
        <w:t xml:space="preserve"> už</w:t>
      </w:r>
      <w:r w:rsidRPr="00B4258E">
        <w:rPr>
          <w:color w:val="000000" w:themeColor="text1"/>
          <w:lang w:eastAsia="lt-LT"/>
        </w:rPr>
        <w:t>:</w:t>
      </w:r>
    </w:p>
    <w:p w14:paraId="2E9A3EAC" w14:textId="77777777" w:rsidR="00445CDE" w:rsidRPr="004D573A" w:rsidRDefault="00445CDE" w:rsidP="00B4258E">
      <w:pPr>
        <w:pStyle w:val="Sraopastraipa"/>
        <w:numPr>
          <w:ilvl w:val="2"/>
          <w:numId w:val="12"/>
        </w:numPr>
        <w:tabs>
          <w:tab w:val="left" w:pos="851"/>
        </w:tabs>
        <w:spacing w:line="276" w:lineRule="auto"/>
        <w:ind w:hanging="2018"/>
        <w:rPr>
          <w:color w:val="000000" w:themeColor="text1"/>
        </w:rPr>
      </w:pPr>
      <w:r w:rsidRPr="004D573A">
        <w:rPr>
          <w:color w:val="000000" w:themeColor="text1"/>
        </w:rPr>
        <w:t>kokybišką šiame pareigybės aprašyme numatytų pareigų ir funkcijų vykdymą;</w:t>
      </w:r>
    </w:p>
    <w:p w14:paraId="6E630C78" w14:textId="77777777" w:rsidR="003E5922" w:rsidRPr="003E5922" w:rsidRDefault="003E5922" w:rsidP="003E5922">
      <w:pPr>
        <w:pStyle w:val="Sraopastraipa"/>
        <w:numPr>
          <w:ilvl w:val="0"/>
          <w:numId w:val="5"/>
        </w:numPr>
        <w:tabs>
          <w:tab w:val="left" w:pos="851"/>
        </w:tabs>
        <w:spacing w:line="276" w:lineRule="auto"/>
        <w:rPr>
          <w:vanish/>
          <w:color w:val="000000" w:themeColor="text1"/>
        </w:rPr>
      </w:pPr>
    </w:p>
    <w:p w14:paraId="68E25C70" w14:textId="77777777" w:rsidR="003E5922" w:rsidRPr="003E5922" w:rsidRDefault="003E5922" w:rsidP="003E5922">
      <w:pPr>
        <w:pStyle w:val="Sraopastraipa"/>
        <w:numPr>
          <w:ilvl w:val="1"/>
          <w:numId w:val="5"/>
        </w:numPr>
        <w:tabs>
          <w:tab w:val="left" w:pos="851"/>
        </w:tabs>
        <w:spacing w:line="276" w:lineRule="auto"/>
        <w:rPr>
          <w:vanish/>
          <w:color w:val="000000" w:themeColor="text1"/>
        </w:rPr>
      </w:pPr>
    </w:p>
    <w:p w14:paraId="4F0136D6" w14:textId="77777777" w:rsidR="0014747C" w:rsidRPr="00B52CBB" w:rsidRDefault="00445CDE" w:rsidP="00B4258E">
      <w:pPr>
        <w:pStyle w:val="Sraopastraipa"/>
        <w:numPr>
          <w:ilvl w:val="2"/>
          <w:numId w:val="12"/>
        </w:numPr>
        <w:tabs>
          <w:tab w:val="left" w:pos="851"/>
        </w:tabs>
        <w:spacing w:line="276" w:lineRule="auto"/>
        <w:ind w:hanging="2018"/>
        <w:rPr>
          <w:color w:val="000000" w:themeColor="text1"/>
          <w:lang w:eastAsia="lt-LT"/>
        </w:rPr>
      </w:pPr>
      <w:r w:rsidRPr="00B52CBB">
        <w:rPr>
          <w:color w:val="000000" w:themeColor="text1"/>
        </w:rPr>
        <w:t>savo profesinės kompetencijos nuolatinį tobulinimą</w:t>
      </w:r>
      <w:r w:rsidR="006124ED" w:rsidRPr="00B52CBB">
        <w:rPr>
          <w:color w:val="000000" w:themeColor="text1"/>
        </w:rPr>
        <w:t>;</w:t>
      </w:r>
    </w:p>
    <w:p w14:paraId="7CA19D22" w14:textId="77777777" w:rsidR="0014747C" w:rsidRPr="004D573A" w:rsidRDefault="0014747C" w:rsidP="00B4258E">
      <w:pPr>
        <w:pStyle w:val="Sraopastraipa"/>
        <w:numPr>
          <w:ilvl w:val="2"/>
          <w:numId w:val="12"/>
        </w:numPr>
        <w:tabs>
          <w:tab w:val="left" w:pos="851"/>
        </w:tabs>
        <w:spacing w:line="276" w:lineRule="auto"/>
        <w:ind w:hanging="2018"/>
        <w:rPr>
          <w:color w:val="000000" w:themeColor="text1"/>
          <w:lang w:eastAsia="lt-LT"/>
        </w:rPr>
      </w:pPr>
      <w:r w:rsidRPr="004D573A">
        <w:rPr>
          <w:color w:val="000000" w:themeColor="text1"/>
        </w:rPr>
        <w:t>teisingą ir savalaikį dokumentacijos pildymą;</w:t>
      </w:r>
    </w:p>
    <w:p w14:paraId="5F16290C" w14:textId="77777777" w:rsidR="006124ED" w:rsidRPr="004D573A" w:rsidRDefault="004D573A" w:rsidP="003E5922">
      <w:pPr>
        <w:spacing w:line="276" w:lineRule="auto"/>
        <w:ind w:left="284" w:hanging="142"/>
        <w:rPr>
          <w:color w:val="000000" w:themeColor="text1"/>
          <w:lang w:eastAsia="lt-LT"/>
        </w:rPr>
      </w:pPr>
      <w:r>
        <w:rPr>
          <w:color w:val="000000" w:themeColor="text1"/>
          <w:sz w:val="23"/>
          <w:szCs w:val="23"/>
        </w:rPr>
        <w:t>6.</w:t>
      </w:r>
      <w:r w:rsidR="00B4258E">
        <w:rPr>
          <w:color w:val="000000" w:themeColor="text1"/>
          <w:sz w:val="23"/>
          <w:szCs w:val="23"/>
        </w:rPr>
        <w:t>19.4.</w:t>
      </w:r>
      <w:r>
        <w:rPr>
          <w:color w:val="000000" w:themeColor="text1"/>
          <w:sz w:val="23"/>
          <w:szCs w:val="23"/>
        </w:rPr>
        <w:t>.</w:t>
      </w:r>
      <w:r w:rsidR="006124ED" w:rsidRPr="004D573A">
        <w:rPr>
          <w:color w:val="000000" w:themeColor="text1"/>
          <w:sz w:val="23"/>
          <w:szCs w:val="23"/>
        </w:rPr>
        <w:t xml:space="preserve"> informacijos konfidencialumą; </w:t>
      </w:r>
    </w:p>
    <w:p w14:paraId="70318966" w14:textId="77777777" w:rsidR="006124ED" w:rsidRPr="004D573A" w:rsidRDefault="00B4258E" w:rsidP="003E5922">
      <w:pPr>
        <w:spacing w:line="276" w:lineRule="auto"/>
        <w:ind w:left="284" w:hanging="284"/>
        <w:rPr>
          <w:color w:val="000000" w:themeColor="text1"/>
          <w:lang w:eastAsia="lt-LT"/>
        </w:rPr>
      </w:pPr>
      <w:r>
        <w:rPr>
          <w:color w:val="000000" w:themeColor="text1"/>
          <w:sz w:val="23"/>
          <w:szCs w:val="23"/>
        </w:rPr>
        <w:t xml:space="preserve">   6.19</w:t>
      </w:r>
      <w:r w:rsidR="004D573A">
        <w:rPr>
          <w:color w:val="000000" w:themeColor="text1"/>
          <w:sz w:val="23"/>
          <w:szCs w:val="23"/>
        </w:rPr>
        <w:t>.5.</w:t>
      </w:r>
      <w:r w:rsidR="006124ED" w:rsidRPr="004D573A">
        <w:rPr>
          <w:color w:val="000000" w:themeColor="text1"/>
          <w:sz w:val="23"/>
          <w:szCs w:val="23"/>
        </w:rPr>
        <w:t xml:space="preserve"> dokumentų ir sprendimų teisingumą; </w:t>
      </w:r>
    </w:p>
    <w:p w14:paraId="3770F84E" w14:textId="77777777" w:rsidR="003E5922" w:rsidRPr="003E5922" w:rsidRDefault="003E5922" w:rsidP="003E5922">
      <w:pPr>
        <w:pStyle w:val="Sraopastraipa"/>
        <w:numPr>
          <w:ilvl w:val="0"/>
          <w:numId w:val="7"/>
        </w:numPr>
        <w:tabs>
          <w:tab w:val="left" w:pos="851"/>
        </w:tabs>
        <w:spacing w:line="276" w:lineRule="auto"/>
        <w:rPr>
          <w:vanish/>
          <w:color w:val="000000" w:themeColor="text1"/>
          <w:sz w:val="23"/>
          <w:szCs w:val="23"/>
        </w:rPr>
      </w:pPr>
    </w:p>
    <w:p w14:paraId="03F291B2" w14:textId="77777777" w:rsidR="003E5922" w:rsidRPr="003E5922" w:rsidRDefault="003E5922" w:rsidP="003E5922">
      <w:pPr>
        <w:pStyle w:val="Sraopastraipa"/>
        <w:numPr>
          <w:ilvl w:val="1"/>
          <w:numId w:val="7"/>
        </w:numPr>
        <w:tabs>
          <w:tab w:val="left" w:pos="851"/>
        </w:tabs>
        <w:spacing w:line="276" w:lineRule="auto"/>
        <w:rPr>
          <w:vanish/>
          <w:color w:val="000000" w:themeColor="text1"/>
          <w:sz w:val="23"/>
          <w:szCs w:val="23"/>
        </w:rPr>
      </w:pPr>
    </w:p>
    <w:p w14:paraId="0BCC067A" w14:textId="77777777" w:rsidR="006124ED" w:rsidRPr="00B4258E" w:rsidRDefault="006124ED" w:rsidP="00B4258E">
      <w:pPr>
        <w:pStyle w:val="Sraopastraipa"/>
        <w:numPr>
          <w:ilvl w:val="2"/>
          <w:numId w:val="13"/>
        </w:numPr>
        <w:tabs>
          <w:tab w:val="left" w:pos="851"/>
        </w:tabs>
        <w:spacing w:line="276" w:lineRule="auto"/>
        <w:ind w:hanging="2160"/>
        <w:rPr>
          <w:color w:val="000000" w:themeColor="text1"/>
          <w:lang w:eastAsia="lt-LT"/>
        </w:rPr>
      </w:pPr>
      <w:r w:rsidRPr="00B4258E">
        <w:rPr>
          <w:color w:val="000000" w:themeColor="text1"/>
          <w:sz w:val="23"/>
          <w:szCs w:val="23"/>
        </w:rPr>
        <w:t xml:space="preserve">klientų kultūringą aptarnavimą; </w:t>
      </w:r>
    </w:p>
    <w:p w14:paraId="2D211B43" w14:textId="77777777" w:rsidR="006124ED" w:rsidRPr="00B4258E" w:rsidRDefault="006124ED" w:rsidP="00B4258E">
      <w:pPr>
        <w:pStyle w:val="Sraopastraipa"/>
        <w:numPr>
          <w:ilvl w:val="2"/>
          <w:numId w:val="13"/>
        </w:numPr>
        <w:tabs>
          <w:tab w:val="left" w:pos="851"/>
        </w:tabs>
        <w:spacing w:line="276" w:lineRule="auto"/>
        <w:ind w:hanging="2160"/>
        <w:rPr>
          <w:color w:val="000000" w:themeColor="text1"/>
          <w:lang w:eastAsia="lt-LT"/>
        </w:rPr>
      </w:pPr>
      <w:r w:rsidRPr="00B4258E">
        <w:rPr>
          <w:color w:val="000000" w:themeColor="text1"/>
          <w:sz w:val="23"/>
          <w:szCs w:val="23"/>
        </w:rPr>
        <w:t xml:space="preserve">teisingą žinių visuomenėje skleidimą; </w:t>
      </w:r>
    </w:p>
    <w:p w14:paraId="6A1FA1DE" w14:textId="77777777" w:rsidR="006124ED" w:rsidRPr="004D573A" w:rsidRDefault="006124ED" w:rsidP="00B4258E">
      <w:pPr>
        <w:pStyle w:val="Sraopastraipa"/>
        <w:numPr>
          <w:ilvl w:val="2"/>
          <w:numId w:val="13"/>
        </w:numPr>
        <w:tabs>
          <w:tab w:val="left" w:pos="851"/>
        </w:tabs>
        <w:spacing w:line="276" w:lineRule="auto"/>
        <w:ind w:left="284" w:hanging="142"/>
        <w:rPr>
          <w:color w:val="000000" w:themeColor="text1"/>
          <w:lang w:eastAsia="lt-LT"/>
        </w:rPr>
      </w:pPr>
      <w:r w:rsidRPr="004D573A">
        <w:rPr>
          <w:color w:val="000000" w:themeColor="text1"/>
          <w:sz w:val="23"/>
          <w:szCs w:val="23"/>
        </w:rPr>
        <w:t xml:space="preserve">bendradarbiavimą su įstaigomis ir darbo kolegomis; </w:t>
      </w:r>
    </w:p>
    <w:p w14:paraId="5A91BB41" w14:textId="77777777" w:rsidR="006124ED" w:rsidRPr="00CA5BDB" w:rsidRDefault="006124ED" w:rsidP="00B4258E">
      <w:pPr>
        <w:pStyle w:val="Sraopastraipa"/>
        <w:numPr>
          <w:ilvl w:val="2"/>
          <w:numId w:val="13"/>
        </w:numPr>
        <w:tabs>
          <w:tab w:val="left" w:pos="851"/>
        </w:tabs>
        <w:spacing w:line="276" w:lineRule="auto"/>
        <w:ind w:left="284" w:hanging="142"/>
        <w:rPr>
          <w:color w:val="000000" w:themeColor="text1"/>
          <w:lang w:eastAsia="lt-LT"/>
        </w:rPr>
      </w:pPr>
      <w:r w:rsidRPr="00CA5BDB">
        <w:rPr>
          <w:color w:val="000000" w:themeColor="text1"/>
          <w:sz w:val="23"/>
          <w:szCs w:val="23"/>
        </w:rPr>
        <w:t xml:space="preserve"> paramos šeimai centro materialiojo turto saugojimą;</w:t>
      </w:r>
    </w:p>
    <w:p w14:paraId="23C9A540" w14:textId="77777777" w:rsidR="0014747C" w:rsidRPr="00CA5BDB" w:rsidRDefault="0014747C" w:rsidP="00B4258E">
      <w:pPr>
        <w:pStyle w:val="Sraopastraipa"/>
        <w:numPr>
          <w:ilvl w:val="2"/>
          <w:numId w:val="13"/>
        </w:numPr>
        <w:tabs>
          <w:tab w:val="left" w:pos="851"/>
          <w:tab w:val="left" w:pos="993"/>
        </w:tabs>
        <w:spacing w:line="276" w:lineRule="auto"/>
        <w:ind w:left="284" w:hanging="142"/>
        <w:rPr>
          <w:color w:val="000000" w:themeColor="text1"/>
          <w:lang w:eastAsia="lt-LT"/>
        </w:rPr>
      </w:pPr>
      <w:r w:rsidRPr="00CA5BDB">
        <w:rPr>
          <w:color w:val="000000" w:themeColor="text1"/>
        </w:rPr>
        <w:t>patikėtų materialinių vertybių tausojimą ir saugojimą;</w:t>
      </w:r>
    </w:p>
    <w:p w14:paraId="09D54CAA" w14:textId="77777777" w:rsidR="006124ED" w:rsidRPr="00CA5BDB" w:rsidRDefault="00445CDE" w:rsidP="00B4258E">
      <w:pPr>
        <w:pStyle w:val="Sraopastraipa"/>
        <w:numPr>
          <w:ilvl w:val="2"/>
          <w:numId w:val="13"/>
        </w:numPr>
        <w:tabs>
          <w:tab w:val="left" w:pos="851"/>
          <w:tab w:val="left" w:pos="993"/>
        </w:tabs>
        <w:spacing w:line="276" w:lineRule="auto"/>
        <w:ind w:left="284" w:hanging="142"/>
        <w:rPr>
          <w:color w:val="000000" w:themeColor="text1"/>
          <w:lang w:eastAsia="lt-LT"/>
        </w:rPr>
      </w:pPr>
      <w:r w:rsidRPr="00CA5BDB">
        <w:rPr>
          <w:color w:val="000000" w:themeColor="text1"/>
        </w:rPr>
        <w:t xml:space="preserve">žalą, padarytą </w:t>
      </w:r>
      <w:r w:rsidR="006124ED" w:rsidRPr="00CA5BDB">
        <w:rPr>
          <w:color w:val="000000" w:themeColor="text1"/>
        </w:rPr>
        <w:t>klientui</w:t>
      </w:r>
      <w:r w:rsidRPr="00CA5BDB">
        <w:rPr>
          <w:color w:val="000000" w:themeColor="text1"/>
        </w:rPr>
        <w:t xml:space="preserve"> ar </w:t>
      </w:r>
      <w:r w:rsidR="006124ED" w:rsidRPr="00CA5BDB">
        <w:rPr>
          <w:color w:val="000000" w:themeColor="text1"/>
        </w:rPr>
        <w:t>paramos šeimai centrui</w:t>
      </w:r>
      <w:r w:rsidRPr="00CA5BDB">
        <w:rPr>
          <w:color w:val="000000" w:themeColor="text1"/>
        </w:rPr>
        <w:t xml:space="preserve"> dėl savo kaltės ar neatsargumo</w:t>
      </w:r>
      <w:r w:rsidR="006124ED" w:rsidRPr="00CA5BDB">
        <w:rPr>
          <w:color w:val="000000" w:themeColor="text1"/>
        </w:rPr>
        <w:t>;</w:t>
      </w:r>
    </w:p>
    <w:p w14:paraId="56EAC303" w14:textId="77777777" w:rsidR="00445CDE" w:rsidRPr="00CA5BDB" w:rsidRDefault="00B4258E" w:rsidP="00B4258E">
      <w:pPr>
        <w:tabs>
          <w:tab w:val="left" w:pos="851"/>
          <w:tab w:val="left" w:pos="993"/>
        </w:tabs>
        <w:spacing w:line="276" w:lineRule="auto"/>
        <w:ind w:left="142"/>
        <w:rPr>
          <w:color w:val="000000" w:themeColor="text1"/>
          <w:lang w:eastAsia="lt-LT"/>
        </w:rPr>
      </w:pPr>
      <w:r>
        <w:rPr>
          <w:color w:val="000000" w:themeColor="text1"/>
        </w:rPr>
        <w:t>6.19</w:t>
      </w:r>
      <w:r w:rsidR="00CA5BDB">
        <w:rPr>
          <w:color w:val="000000" w:themeColor="text1"/>
        </w:rPr>
        <w:t>.12.</w:t>
      </w:r>
      <w:r w:rsidR="006124ED" w:rsidRPr="00CA5BDB">
        <w:rPr>
          <w:color w:val="000000" w:themeColor="text1"/>
        </w:rPr>
        <w:t xml:space="preserve"> u</w:t>
      </w:r>
      <w:r w:rsidR="00445CDE" w:rsidRPr="00CA5BDB">
        <w:rPr>
          <w:color w:val="000000" w:themeColor="text1"/>
        </w:rPr>
        <w:t xml:space="preserve">ž savo pareigų ir funkcijų nevykdymą ar netinkamą vykdymą, </w:t>
      </w:r>
      <w:r w:rsidR="009959EB" w:rsidRPr="00CA5BDB">
        <w:rPr>
          <w:color w:val="000000" w:themeColor="text1"/>
        </w:rPr>
        <w:t>klientui</w:t>
      </w:r>
      <w:r w:rsidR="00445CDE" w:rsidRPr="00CA5BDB">
        <w:rPr>
          <w:color w:val="000000" w:themeColor="text1"/>
        </w:rPr>
        <w:t xml:space="preserve"> ar </w:t>
      </w:r>
      <w:r w:rsidR="00FB7903" w:rsidRPr="00CA5BDB">
        <w:rPr>
          <w:color w:val="000000" w:themeColor="text1"/>
        </w:rPr>
        <w:t>paramos šeimai centrui</w:t>
      </w:r>
      <w:r w:rsidR="00445CDE" w:rsidRPr="00CA5BDB">
        <w:rPr>
          <w:color w:val="000000" w:themeColor="text1"/>
        </w:rPr>
        <w:t xml:space="preserve"> padarytą žalą dėl savo kaltės ar neatsargumo </w:t>
      </w:r>
      <w:r w:rsidR="00B52CBB" w:rsidRPr="00CA5BDB">
        <w:rPr>
          <w:color w:val="000000" w:themeColor="text1"/>
        </w:rPr>
        <w:t>atvejo vadybininkas</w:t>
      </w:r>
      <w:r w:rsidR="009959EB" w:rsidRPr="00CA5BDB">
        <w:rPr>
          <w:color w:val="000000" w:themeColor="text1"/>
        </w:rPr>
        <w:t xml:space="preserve"> </w:t>
      </w:r>
      <w:r w:rsidR="00445CDE" w:rsidRPr="00CA5BDB">
        <w:rPr>
          <w:color w:val="000000" w:themeColor="text1"/>
        </w:rPr>
        <w:t>atsako Lietuvos Respublikos įstatymų ir kitų teisės aktų nustatyta tvarka.</w:t>
      </w:r>
    </w:p>
    <w:p w14:paraId="07483F35" w14:textId="77777777" w:rsidR="00445CDE" w:rsidRDefault="00445CDE" w:rsidP="003E5922">
      <w:pPr>
        <w:spacing w:line="276" w:lineRule="auto"/>
        <w:jc w:val="center"/>
      </w:pPr>
      <w:r>
        <w:t>____________________________________</w:t>
      </w:r>
    </w:p>
    <w:p w14:paraId="79AD840E" w14:textId="77777777" w:rsidR="00445CDE" w:rsidRDefault="00445CDE" w:rsidP="003A71F9">
      <w:pPr>
        <w:spacing w:line="360" w:lineRule="auto"/>
        <w:jc w:val="both"/>
      </w:pPr>
    </w:p>
    <w:p w14:paraId="10B008F2" w14:textId="77777777" w:rsidR="00B4258E" w:rsidRDefault="00B4258E" w:rsidP="003A71F9">
      <w:pPr>
        <w:spacing w:line="360" w:lineRule="auto"/>
        <w:jc w:val="both"/>
      </w:pPr>
    </w:p>
    <w:p w14:paraId="4C53E921" w14:textId="77777777" w:rsidR="00B4258E" w:rsidRDefault="00B4258E" w:rsidP="003A71F9">
      <w:pPr>
        <w:spacing w:line="360" w:lineRule="auto"/>
        <w:jc w:val="both"/>
      </w:pPr>
    </w:p>
    <w:p w14:paraId="4A238030" w14:textId="77777777" w:rsidR="00445CDE" w:rsidRDefault="00445CDE" w:rsidP="009959EB">
      <w:pPr>
        <w:spacing w:line="276" w:lineRule="auto"/>
        <w:jc w:val="both"/>
      </w:pPr>
      <w:r>
        <w:t>Susipažinau</w:t>
      </w:r>
      <w:r w:rsidR="009959EB">
        <w:t xml:space="preserve"> ir sutinku</w:t>
      </w:r>
    </w:p>
    <w:p w14:paraId="4EF98C2D" w14:textId="77777777" w:rsidR="00445CDE" w:rsidRDefault="00445CDE" w:rsidP="009959EB">
      <w:pPr>
        <w:spacing w:line="276" w:lineRule="auto"/>
        <w:jc w:val="both"/>
      </w:pPr>
      <w:r>
        <w:t>_______________</w:t>
      </w:r>
    </w:p>
    <w:p w14:paraId="568372E9" w14:textId="77777777" w:rsidR="00445CDE" w:rsidRDefault="00445CDE" w:rsidP="009959EB">
      <w:pPr>
        <w:spacing w:line="276" w:lineRule="auto"/>
        <w:jc w:val="both"/>
      </w:pPr>
      <w:r>
        <w:t xml:space="preserve">        (parašas)</w:t>
      </w:r>
    </w:p>
    <w:p w14:paraId="0BDC4950" w14:textId="77777777" w:rsidR="00445CDE" w:rsidRDefault="00445CDE" w:rsidP="009959EB">
      <w:pPr>
        <w:spacing w:line="276" w:lineRule="auto"/>
        <w:jc w:val="both"/>
      </w:pPr>
      <w:r>
        <w:t>_______________</w:t>
      </w:r>
    </w:p>
    <w:p w14:paraId="1CF52E6C" w14:textId="77777777" w:rsidR="00445CDE" w:rsidRDefault="00445CDE" w:rsidP="009959EB">
      <w:pPr>
        <w:spacing w:line="276" w:lineRule="auto"/>
        <w:jc w:val="both"/>
      </w:pPr>
      <w:r>
        <w:t xml:space="preserve">  (vardas, pavardė)</w:t>
      </w:r>
    </w:p>
    <w:p w14:paraId="0502AD18" w14:textId="77777777" w:rsidR="00445CDE" w:rsidRDefault="00445CDE" w:rsidP="009959EB">
      <w:pPr>
        <w:spacing w:line="276" w:lineRule="auto"/>
        <w:jc w:val="both"/>
      </w:pPr>
      <w:r>
        <w:t>_______________</w:t>
      </w:r>
    </w:p>
    <w:p w14:paraId="52B72C9D" w14:textId="77777777" w:rsidR="00445CDE" w:rsidRPr="00E36EDD" w:rsidRDefault="00445CDE" w:rsidP="009959EB">
      <w:pPr>
        <w:spacing w:line="276" w:lineRule="auto"/>
        <w:jc w:val="both"/>
      </w:pPr>
      <w:r>
        <w:t xml:space="preserve">        (data)</w:t>
      </w:r>
    </w:p>
    <w:sectPr w:rsidR="00445CDE" w:rsidRPr="00E36EDD" w:rsidSect="00DA325C">
      <w:footerReference w:type="default" r:id="rId8"/>
      <w:footerReference w:type="first" r:id="rId9"/>
      <w:pgSz w:w="11907" w:h="16839"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229DF" w14:textId="77777777" w:rsidR="00FD16FA" w:rsidRDefault="00FD16FA" w:rsidP="00DA325C">
      <w:r>
        <w:separator/>
      </w:r>
    </w:p>
  </w:endnote>
  <w:endnote w:type="continuationSeparator" w:id="0">
    <w:p w14:paraId="18B660B9" w14:textId="77777777" w:rsidR="00FD16FA" w:rsidRDefault="00FD16FA" w:rsidP="00DA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661576"/>
      <w:docPartObj>
        <w:docPartGallery w:val="Page Numbers (Bottom of Page)"/>
        <w:docPartUnique/>
      </w:docPartObj>
    </w:sdtPr>
    <w:sdtEndPr/>
    <w:sdtContent>
      <w:p w14:paraId="4E474128" w14:textId="77777777" w:rsidR="00DA325C" w:rsidRDefault="00DA325C">
        <w:pPr>
          <w:pStyle w:val="Porat"/>
          <w:jc w:val="center"/>
        </w:pPr>
        <w:r>
          <w:fldChar w:fldCharType="begin"/>
        </w:r>
        <w:r>
          <w:instrText>PAGE   \* MERGEFORMAT</w:instrText>
        </w:r>
        <w:r>
          <w:fldChar w:fldCharType="separate"/>
        </w:r>
        <w:r w:rsidR="00263808">
          <w:rPr>
            <w:noProof/>
          </w:rPr>
          <w:t>3</w:t>
        </w:r>
        <w:r>
          <w:fldChar w:fldCharType="end"/>
        </w:r>
      </w:p>
    </w:sdtContent>
  </w:sdt>
  <w:p w14:paraId="1E9B6DF4" w14:textId="77777777" w:rsidR="00DA325C" w:rsidRDefault="00DA325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E449" w14:textId="77777777" w:rsidR="00DA325C" w:rsidRDefault="00DA325C">
    <w:pPr>
      <w:pStyle w:val="Porat"/>
      <w:jc w:val="center"/>
    </w:pPr>
  </w:p>
  <w:p w14:paraId="4DB2BA62" w14:textId="77777777" w:rsidR="00DA325C" w:rsidRDefault="00DA325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B6C31" w14:textId="77777777" w:rsidR="00FD16FA" w:rsidRDefault="00FD16FA" w:rsidP="00DA325C">
      <w:r>
        <w:separator/>
      </w:r>
    </w:p>
  </w:footnote>
  <w:footnote w:type="continuationSeparator" w:id="0">
    <w:p w14:paraId="189860A7" w14:textId="77777777" w:rsidR="00FD16FA" w:rsidRDefault="00FD16FA" w:rsidP="00DA3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D5C"/>
    <w:multiLevelType w:val="multilevel"/>
    <w:tmpl w:val="41CA4EEE"/>
    <w:lvl w:ilvl="0">
      <w:start w:val="6"/>
      <w:numFmt w:val="decimal"/>
      <w:lvlText w:val="%1."/>
      <w:lvlJc w:val="left"/>
      <w:pPr>
        <w:ind w:left="660" w:hanging="660"/>
      </w:pPr>
      <w:rPr>
        <w:rFonts w:hint="default"/>
        <w:sz w:val="23"/>
      </w:rPr>
    </w:lvl>
    <w:lvl w:ilvl="1">
      <w:start w:val="18"/>
      <w:numFmt w:val="decimal"/>
      <w:lvlText w:val="%1.%2."/>
      <w:lvlJc w:val="left"/>
      <w:pPr>
        <w:ind w:left="1451" w:hanging="660"/>
      </w:pPr>
      <w:rPr>
        <w:rFonts w:hint="default"/>
        <w:sz w:val="23"/>
      </w:rPr>
    </w:lvl>
    <w:lvl w:ilvl="2">
      <w:start w:val="6"/>
      <w:numFmt w:val="decimal"/>
      <w:lvlText w:val="%1.%2.%3."/>
      <w:lvlJc w:val="left"/>
      <w:pPr>
        <w:ind w:left="2302" w:hanging="720"/>
      </w:pPr>
      <w:rPr>
        <w:rFonts w:hint="default"/>
        <w:sz w:val="23"/>
      </w:rPr>
    </w:lvl>
    <w:lvl w:ilvl="3">
      <w:start w:val="1"/>
      <w:numFmt w:val="decimal"/>
      <w:lvlText w:val="%1.%2.%3.%4."/>
      <w:lvlJc w:val="left"/>
      <w:pPr>
        <w:ind w:left="3093" w:hanging="720"/>
      </w:pPr>
      <w:rPr>
        <w:rFonts w:hint="default"/>
        <w:sz w:val="23"/>
      </w:rPr>
    </w:lvl>
    <w:lvl w:ilvl="4">
      <w:start w:val="1"/>
      <w:numFmt w:val="decimal"/>
      <w:lvlText w:val="%1.%2.%3.%4.%5."/>
      <w:lvlJc w:val="left"/>
      <w:pPr>
        <w:ind w:left="4244" w:hanging="1080"/>
      </w:pPr>
      <w:rPr>
        <w:rFonts w:hint="default"/>
        <w:sz w:val="23"/>
      </w:rPr>
    </w:lvl>
    <w:lvl w:ilvl="5">
      <w:start w:val="1"/>
      <w:numFmt w:val="decimal"/>
      <w:lvlText w:val="%1.%2.%3.%4.%5.%6."/>
      <w:lvlJc w:val="left"/>
      <w:pPr>
        <w:ind w:left="5035" w:hanging="1080"/>
      </w:pPr>
      <w:rPr>
        <w:rFonts w:hint="default"/>
        <w:sz w:val="23"/>
      </w:rPr>
    </w:lvl>
    <w:lvl w:ilvl="6">
      <w:start w:val="1"/>
      <w:numFmt w:val="decimal"/>
      <w:lvlText w:val="%1.%2.%3.%4.%5.%6.%7."/>
      <w:lvlJc w:val="left"/>
      <w:pPr>
        <w:ind w:left="6186" w:hanging="1440"/>
      </w:pPr>
      <w:rPr>
        <w:rFonts w:hint="default"/>
        <w:sz w:val="23"/>
      </w:rPr>
    </w:lvl>
    <w:lvl w:ilvl="7">
      <w:start w:val="1"/>
      <w:numFmt w:val="decimal"/>
      <w:lvlText w:val="%1.%2.%3.%4.%5.%6.%7.%8."/>
      <w:lvlJc w:val="left"/>
      <w:pPr>
        <w:ind w:left="6977" w:hanging="1440"/>
      </w:pPr>
      <w:rPr>
        <w:rFonts w:hint="default"/>
        <w:sz w:val="23"/>
      </w:rPr>
    </w:lvl>
    <w:lvl w:ilvl="8">
      <w:start w:val="1"/>
      <w:numFmt w:val="decimal"/>
      <w:lvlText w:val="%1.%2.%3.%4.%5.%6.%7.%8.%9."/>
      <w:lvlJc w:val="left"/>
      <w:pPr>
        <w:ind w:left="8128" w:hanging="1800"/>
      </w:pPr>
      <w:rPr>
        <w:rFonts w:hint="default"/>
        <w:sz w:val="23"/>
      </w:rPr>
    </w:lvl>
  </w:abstractNum>
  <w:abstractNum w:abstractNumId="1" w15:restartNumberingAfterBreak="0">
    <w:nsid w:val="04D10405"/>
    <w:multiLevelType w:val="multilevel"/>
    <w:tmpl w:val="C7349E24"/>
    <w:lvl w:ilvl="0">
      <w:start w:val="6"/>
      <w:numFmt w:val="decimal"/>
      <w:lvlText w:val="%1."/>
      <w:lvlJc w:val="left"/>
      <w:pPr>
        <w:ind w:left="480" w:hanging="480"/>
      </w:pPr>
      <w:rPr>
        <w:rFonts w:hint="default"/>
      </w:rPr>
    </w:lvl>
    <w:lvl w:ilvl="1">
      <w:start w:val="1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6EF120B"/>
    <w:multiLevelType w:val="multilevel"/>
    <w:tmpl w:val="A8F43A6E"/>
    <w:lvl w:ilvl="0">
      <w:start w:val="6"/>
      <w:numFmt w:val="decimal"/>
      <w:lvlText w:val="%1."/>
      <w:lvlJc w:val="left"/>
      <w:pPr>
        <w:ind w:left="480" w:hanging="480"/>
      </w:pPr>
      <w:rPr>
        <w:rFonts w:hint="default"/>
      </w:rPr>
    </w:lvl>
    <w:lvl w:ilvl="1">
      <w:start w:val="19"/>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9214BE"/>
    <w:multiLevelType w:val="multilevel"/>
    <w:tmpl w:val="CB46C176"/>
    <w:lvl w:ilvl="0">
      <w:start w:val="6"/>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EDE6780"/>
    <w:multiLevelType w:val="multilevel"/>
    <w:tmpl w:val="D5CEC308"/>
    <w:lvl w:ilvl="0">
      <w:start w:val="6"/>
      <w:numFmt w:val="decimal"/>
      <w:lvlText w:val="%1."/>
      <w:lvlJc w:val="left"/>
      <w:pPr>
        <w:ind w:left="660" w:hanging="660"/>
      </w:pPr>
      <w:rPr>
        <w:rFonts w:hint="default"/>
        <w:sz w:val="23"/>
      </w:rPr>
    </w:lvl>
    <w:lvl w:ilvl="1">
      <w:start w:val="19"/>
      <w:numFmt w:val="decimal"/>
      <w:lvlText w:val="%1.%2."/>
      <w:lvlJc w:val="left"/>
      <w:pPr>
        <w:ind w:left="1451" w:hanging="660"/>
      </w:pPr>
      <w:rPr>
        <w:rFonts w:hint="default"/>
        <w:sz w:val="23"/>
      </w:rPr>
    </w:lvl>
    <w:lvl w:ilvl="2">
      <w:start w:val="6"/>
      <w:numFmt w:val="decimal"/>
      <w:lvlText w:val="%1.%2.%3."/>
      <w:lvlJc w:val="left"/>
      <w:pPr>
        <w:ind w:left="2302" w:hanging="720"/>
      </w:pPr>
      <w:rPr>
        <w:rFonts w:hint="default"/>
        <w:sz w:val="23"/>
      </w:rPr>
    </w:lvl>
    <w:lvl w:ilvl="3">
      <w:start w:val="1"/>
      <w:numFmt w:val="decimal"/>
      <w:lvlText w:val="%1.%2.%3.%4."/>
      <w:lvlJc w:val="left"/>
      <w:pPr>
        <w:ind w:left="3093" w:hanging="720"/>
      </w:pPr>
      <w:rPr>
        <w:rFonts w:hint="default"/>
        <w:sz w:val="23"/>
      </w:rPr>
    </w:lvl>
    <w:lvl w:ilvl="4">
      <w:start w:val="1"/>
      <w:numFmt w:val="decimal"/>
      <w:lvlText w:val="%1.%2.%3.%4.%5."/>
      <w:lvlJc w:val="left"/>
      <w:pPr>
        <w:ind w:left="4244" w:hanging="1080"/>
      </w:pPr>
      <w:rPr>
        <w:rFonts w:hint="default"/>
        <w:sz w:val="23"/>
      </w:rPr>
    </w:lvl>
    <w:lvl w:ilvl="5">
      <w:start w:val="1"/>
      <w:numFmt w:val="decimal"/>
      <w:lvlText w:val="%1.%2.%3.%4.%5.%6."/>
      <w:lvlJc w:val="left"/>
      <w:pPr>
        <w:ind w:left="5035" w:hanging="1080"/>
      </w:pPr>
      <w:rPr>
        <w:rFonts w:hint="default"/>
        <w:sz w:val="23"/>
      </w:rPr>
    </w:lvl>
    <w:lvl w:ilvl="6">
      <w:start w:val="1"/>
      <w:numFmt w:val="decimal"/>
      <w:lvlText w:val="%1.%2.%3.%4.%5.%6.%7."/>
      <w:lvlJc w:val="left"/>
      <w:pPr>
        <w:ind w:left="6186" w:hanging="1440"/>
      </w:pPr>
      <w:rPr>
        <w:rFonts w:hint="default"/>
        <w:sz w:val="23"/>
      </w:rPr>
    </w:lvl>
    <w:lvl w:ilvl="7">
      <w:start w:val="1"/>
      <w:numFmt w:val="decimal"/>
      <w:lvlText w:val="%1.%2.%3.%4.%5.%6.%7.%8."/>
      <w:lvlJc w:val="left"/>
      <w:pPr>
        <w:ind w:left="6977" w:hanging="1440"/>
      </w:pPr>
      <w:rPr>
        <w:rFonts w:hint="default"/>
        <w:sz w:val="23"/>
      </w:rPr>
    </w:lvl>
    <w:lvl w:ilvl="8">
      <w:start w:val="1"/>
      <w:numFmt w:val="decimal"/>
      <w:lvlText w:val="%1.%2.%3.%4.%5.%6.%7.%8.%9."/>
      <w:lvlJc w:val="left"/>
      <w:pPr>
        <w:ind w:left="8128" w:hanging="1800"/>
      </w:pPr>
      <w:rPr>
        <w:rFonts w:hint="default"/>
        <w:sz w:val="23"/>
      </w:rPr>
    </w:lvl>
  </w:abstractNum>
  <w:abstractNum w:abstractNumId="5" w15:restartNumberingAfterBreak="0">
    <w:nsid w:val="21F620A4"/>
    <w:multiLevelType w:val="multilevel"/>
    <w:tmpl w:val="DE92270A"/>
    <w:lvl w:ilvl="0">
      <w:start w:val="6"/>
      <w:numFmt w:val="decimal"/>
      <w:lvlText w:val="%1"/>
      <w:lvlJc w:val="left"/>
      <w:pPr>
        <w:ind w:left="600" w:hanging="600"/>
      </w:pPr>
      <w:rPr>
        <w:rFonts w:hint="default"/>
        <w:sz w:val="23"/>
      </w:rPr>
    </w:lvl>
    <w:lvl w:ilvl="1">
      <w:start w:val="18"/>
      <w:numFmt w:val="decimal"/>
      <w:lvlText w:val="%1.%2"/>
      <w:lvlJc w:val="left"/>
      <w:pPr>
        <w:ind w:left="1031" w:hanging="600"/>
      </w:pPr>
      <w:rPr>
        <w:rFonts w:hint="default"/>
        <w:sz w:val="23"/>
      </w:rPr>
    </w:lvl>
    <w:lvl w:ilvl="2">
      <w:start w:val="6"/>
      <w:numFmt w:val="decimal"/>
      <w:lvlText w:val="%1.%2.%3"/>
      <w:lvlJc w:val="left"/>
      <w:pPr>
        <w:ind w:left="1582" w:hanging="720"/>
      </w:pPr>
      <w:rPr>
        <w:rFonts w:hint="default"/>
        <w:sz w:val="23"/>
      </w:rPr>
    </w:lvl>
    <w:lvl w:ilvl="3">
      <w:start w:val="1"/>
      <w:numFmt w:val="decimal"/>
      <w:lvlText w:val="%1.%2.%3.%4"/>
      <w:lvlJc w:val="left"/>
      <w:pPr>
        <w:ind w:left="2013" w:hanging="720"/>
      </w:pPr>
      <w:rPr>
        <w:rFonts w:hint="default"/>
        <w:sz w:val="23"/>
      </w:rPr>
    </w:lvl>
    <w:lvl w:ilvl="4">
      <w:start w:val="1"/>
      <w:numFmt w:val="decimal"/>
      <w:lvlText w:val="%1.%2.%3.%4.%5"/>
      <w:lvlJc w:val="left"/>
      <w:pPr>
        <w:ind w:left="2804" w:hanging="1080"/>
      </w:pPr>
      <w:rPr>
        <w:rFonts w:hint="default"/>
        <w:sz w:val="23"/>
      </w:rPr>
    </w:lvl>
    <w:lvl w:ilvl="5">
      <w:start w:val="1"/>
      <w:numFmt w:val="decimal"/>
      <w:lvlText w:val="%1.%2.%3.%4.%5.%6"/>
      <w:lvlJc w:val="left"/>
      <w:pPr>
        <w:ind w:left="3235" w:hanging="1080"/>
      </w:pPr>
      <w:rPr>
        <w:rFonts w:hint="default"/>
        <w:sz w:val="23"/>
      </w:rPr>
    </w:lvl>
    <w:lvl w:ilvl="6">
      <w:start w:val="1"/>
      <w:numFmt w:val="decimal"/>
      <w:lvlText w:val="%1.%2.%3.%4.%5.%6.%7"/>
      <w:lvlJc w:val="left"/>
      <w:pPr>
        <w:ind w:left="4026" w:hanging="1440"/>
      </w:pPr>
      <w:rPr>
        <w:rFonts w:hint="default"/>
        <w:sz w:val="23"/>
      </w:rPr>
    </w:lvl>
    <w:lvl w:ilvl="7">
      <w:start w:val="1"/>
      <w:numFmt w:val="decimal"/>
      <w:lvlText w:val="%1.%2.%3.%4.%5.%6.%7.%8"/>
      <w:lvlJc w:val="left"/>
      <w:pPr>
        <w:ind w:left="4457" w:hanging="1440"/>
      </w:pPr>
      <w:rPr>
        <w:rFonts w:hint="default"/>
        <w:sz w:val="23"/>
      </w:rPr>
    </w:lvl>
    <w:lvl w:ilvl="8">
      <w:start w:val="1"/>
      <w:numFmt w:val="decimal"/>
      <w:lvlText w:val="%1.%2.%3.%4.%5.%6.%7.%8.%9"/>
      <w:lvlJc w:val="left"/>
      <w:pPr>
        <w:ind w:left="5248" w:hanging="1800"/>
      </w:pPr>
      <w:rPr>
        <w:rFonts w:hint="default"/>
        <w:sz w:val="23"/>
      </w:rPr>
    </w:lvl>
  </w:abstractNum>
  <w:abstractNum w:abstractNumId="6" w15:restartNumberingAfterBreak="0">
    <w:nsid w:val="4C6464DD"/>
    <w:multiLevelType w:val="multilevel"/>
    <w:tmpl w:val="27C0710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C27902"/>
    <w:multiLevelType w:val="multilevel"/>
    <w:tmpl w:val="88547DF8"/>
    <w:lvl w:ilvl="0">
      <w:start w:val="6"/>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AF2B3A"/>
    <w:multiLevelType w:val="multilevel"/>
    <w:tmpl w:val="49943F0C"/>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4FF513F"/>
    <w:multiLevelType w:val="multilevel"/>
    <w:tmpl w:val="5870122A"/>
    <w:lvl w:ilvl="0">
      <w:start w:val="6"/>
      <w:numFmt w:val="decimal"/>
      <w:lvlText w:val="%1"/>
      <w:lvlJc w:val="left"/>
      <w:pPr>
        <w:ind w:left="600" w:hanging="600"/>
      </w:pPr>
      <w:rPr>
        <w:rFonts w:hint="default"/>
      </w:rPr>
    </w:lvl>
    <w:lvl w:ilvl="1">
      <w:start w:val="17"/>
      <w:numFmt w:val="decimal"/>
      <w:lvlText w:val="%1.%2"/>
      <w:lvlJc w:val="left"/>
      <w:pPr>
        <w:ind w:left="1200" w:hanging="60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65757E03"/>
    <w:multiLevelType w:val="multilevel"/>
    <w:tmpl w:val="27C0710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D0A7800"/>
    <w:multiLevelType w:val="multilevel"/>
    <w:tmpl w:val="E3D40040"/>
    <w:lvl w:ilvl="0">
      <w:start w:val="6"/>
      <w:numFmt w:val="decimal"/>
      <w:lvlText w:val="%1"/>
      <w:lvlJc w:val="left"/>
      <w:pPr>
        <w:ind w:left="600" w:hanging="600"/>
      </w:pPr>
      <w:rPr>
        <w:rFonts w:hint="default"/>
        <w:sz w:val="23"/>
      </w:rPr>
    </w:lvl>
    <w:lvl w:ilvl="1">
      <w:start w:val="17"/>
      <w:numFmt w:val="decimal"/>
      <w:lvlText w:val="%1.%2"/>
      <w:lvlJc w:val="left"/>
      <w:pPr>
        <w:ind w:left="690" w:hanging="600"/>
      </w:pPr>
      <w:rPr>
        <w:rFonts w:hint="default"/>
        <w:sz w:val="23"/>
      </w:rPr>
    </w:lvl>
    <w:lvl w:ilvl="2">
      <w:start w:val="7"/>
      <w:numFmt w:val="decimal"/>
      <w:lvlText w:val="%1.%2.%3"/>
      <w:lvlJc w:val="left"/>
      <w:pPr>
        <w:ind w:left="900" w:hanging="720"/>
      </w:pPr>
      <w:rPr>
        <w:rFonts w:hint="default"/>
        <w:sz w:val="23"/>
      </w:rPr>
    </w:lvl>
    <w:lvl w:ilvl="3">
      <w:start w:val="1"/>
      <w:numFmt w:val="decimal"/>
      <w:lvlText w:val="%1.%2.%3.%4"/>
      <w:lvlJc w:val="left"/>
      <w:pPr>
        <w:ind w:left="990" w:hanging="720"/>
      </w:pPr>
      <w:rPr>
        <w:rFonts w:hint="default"/>
        <w:sz w:val="23"/>
      </w:rPr>
    </w:lvl>
    <w:lvl w:ilvl="4">
      <w:start w:val="1"/>
      <w:numFmt w:val="decimal"/>
      <w:lvlText w:val="%1.%2.%3.%4.%5"/>
      <w:lvlJc w:val="left"/>
      <w:pPr>
        <w:ind w:left="1440" w:hanging="1080"/>
      </w:pPr>
      <w:rPr>
        <w:rFonts w:hint="default"/>
        <w:sz w:val="23"/>
      </w:rPr>
    </w:lvl>
    <w:lvl w:ilvl="5">
      <w:start w:val="1"/>
      <w:numFmt w:val="decimal"/>
      <w:lvlText w:val="%1.%2.%3.%4.%5.%6"/>
      <w:lvlJc w:val="left"/>
      <w:pPr>
        <w:ind w:left="1530" w:hanging="1080"/>
      </w:pPr>
      <w:rPr>
        <w:rFonts w:hint="default"/>
        <w:sz w:val="23"/>
      </w:rPr>
    </w:lvl>
    <w:lvl w:ilvl="6">
      <w:start w:val="1"/>
      <w:numFmt w:val="decimal"/>
      <w:lvlText w:val="%1.%2.%3.%4.%5.%6.%7"/>
      <w:lvlJc w:val="left"/>
      <w:pPr>
        <w:ind w:left="1980" w:hanging="1440"/>
      </w:pPr>
      <w:rPr>
        <w:rFonts w:hint="default"/>
        <w:sz w:val="23"/>
      </w:rPr>
    </w:lvl>
    <w:lvl w:ilvl="7">
      <w:start w:val="1"/>
      <w:numFmt w:val="decimal"/>
      <w:lvlText w:val="%1.%2.%3.%4.%5.%6.%7.%8"/>
      <w:lvlJc w:val="left"/>
      <w:pPr>
        <w:ind w:left="2070" w:hanging="1440"/>
      </w:pPr>
      <w:rPr>
        <w:rFonts w:hint="default"/>
        <w:sz w:val="23"/>
      </w:rPr>
    </w:lvl>
    <w:lvl w:ilvl="8">
      <w:start w:val="1"/>
      <w:numFmt w:val="decimal"/>
      <w:lvlText w:val="%1.%2.%3.%4.%5.%6.%7.%8.%9"/>
      <w:lvlJc w:val="left"/>
      <w:pPr>
        <w:ind w:left="2520" w:hanging="1800"/>
      </w:pPr>
      <w:rPr>
        <w:rFonts w:hint="default"/>
        <w:sz w:val="23"/>
      </w:rPr>
    </w:lvl>
  </w:abstractNum>
  <w:abstractNum w:abstractNumId="12" w15:restartNumberingAfterBreak="0">
    <w:nsid w:val="7AA5572C"/>
    <w:multiLevelType w:val="multilevel"/>
    <w:tmpl w:val="1954244C"/>
    <w:lvl w:ilvl="0">
      <w:start w:val="6"/>
      <w:numFmt w:val="decimal"/>
      <w:lvlText w:val="%1."/>
      <w:lvlJc w:val="left"/>
      <w:pPr>
        <w:ind w:left="660" w:hanging="660"/>
      </w:pPr>
      <w:rPr>
        <w:rFonts w:hint="default"/>
        <w:sz w:val="23"/>
      </w:rPr>
    </w:lvl>
    <w:lvl w:ilvl="1">
      <w:start w:val="17"/>
      <w:numFmt w:val="decimal"/>
      <w:lvlText w:val="%1.%2."/>
      <w:lvlJc w:val="left"/>
      <w:pPr>
        <w:ind w:left="840" w:hanging="660"/>
      </w:pPr>
      <w:rPr>
        <w:rFonts w:hint="default"/>
        <w:sz w:val="23"/>
      </w:rPr>
    </w:lvl>
    <w:lvl w:ilvl="2">
      <w:start w:val="6"/>
      <w:numFmt w:val="decimal"/>
      <w:lvlText w:val="%1.%2.%3."/>
      <w:lvlJc w:val="left"/>
      <w:pPr>
        <w:ind w:left="1080" w:hanging="720"/>
      </w:pPr>
      <w:rPr>
        <w:rFonts w:hint="default"/>
        <w:sz w:val="23"/>
      </w:rPr>
    </w:lvl>
    <w:lvl w:ilvl="3">
      <w:start w:val="1"/>
      <w:numFmt w:val="decimal"/>
      <w:lvlText w:val="%1.%2.%3.%4."/>
      <w:lvlJc w:val="left"/>
      <w:pPr>
        <w:ind w:left="1260" w:hanging="720"/>
      </w:pPr>
      <w:rPr>
        <w:rFonts w:hint="default"/>
        <w:sz w:val="23"/>
      </w:rPr>
    </w:lvl>
    <w:lvl w:ilvl="4">
      <w:start w:val="1"/>
      <w:numFmt w:val="decimal"/>
      <w:lvlText w:val="%1.%2.%3.%4.%5."/>
      <w:lvlJc w:val="left"/>
      <w:pPr>
        <w:ind w:left="1800" w:hanging="1080"/>
      </w:pPr>
      <w:rPr>
        <w:rFonts w:hint="default"/>
        <w:sz w:val="23"/>
      </w:rPr>
    </w:lvl>
    <w:lvl w:ilvl="5">
      <w:start w:val="1"/>
      <w:numFmt w:val="decimal"/>
      <w:lvlText w:val="%1.%2.%3.%4.%5.%6."/>
      <w:lvlJc w:val="left"/>
      <w:pPr>
        <w:ind w:left="1980" w:hanging="1080"/>
      </w:pPr>
      <w:rPr>
        <w:rFonts w:hint="default"/>
        <w:sz w:val="23"/>
      </w:rPr>
    </w:lvl>
    <w:lvl w:ilvl="6">
      <w:start w:val="1"/>
      <w:numFmt w:val="decimal"/>
      <w:lvlText w:val="%1.%2.%3.%4.%5.%6.%7."/>
      <w:lvlJc w:val="left"/>
      <w:pPr>
        <w:ind w:left="2520" w:hanging="1440"/>
      </w:pPr>
      <w:rPr>
        <w:rFonts w:hint="default"/>
        <w:sz w:val="23"/>
      </w:rPr>
    </w:lvl>
    <w:lvl w:ilvl="7">
      <w:start w:val="1"/>
      <w:numFmt w:val="decimal"/>
      <w:lvlText w:val="%1.%2.%3.%4.%5.%6.%7.%8."/>
      <w:lvlJc w:val="left"/>
      <w:pPr>
        <w:ind w:left="2700" w:hanging="1440"/>
      </w:pPr>
      <w:rPr>
        <w:rFonts w:hint="default"/>
        <w:sz w:val="23"/>
      </w:rPr>
    </w:lvl>
    <w:lvl w:ilvl="8">
      <w:start w:val="1"/>
      <w:numFmt w:val="decimal"/>
      <w:lvlText w:val="%1.%2.%3.%4.%5.%6.%7.%8.%9."/>
      <w:lvlJc w:val="left"/>
      <w:pPr>
        <w:ind w:left="3240" w:hanging="1800"/>
      </w:pPr>
      <w:rPr>
        <w:rFonts w:hint="default"/>
        <w:sz w:val="23"/>
      </w:rPr>
    </w:lvl>
  </w:abstractNum>
  <w:num w:numId="1">
    <w:abstractNumId w:val="8"/>
  </w:num>
  <w:num w:numId="2">
    <w:abstractNumId w:val="10"/>
  </w:num>
  <w:num w:numId="3">
    <w:abstractNumId w:val="6"/>
  </w:num>
  <w:num w:numId="4">
    <w:abstractNumId w:val="1"/>
  </w:num>
  <w:num w:numId="5">
    <w:abstractNumId w:val="9"/>
  </w:num>
  <w:num w:numId="6">
    <w:abstractNumId w:val="3"/>
  </w:num>
  <w:num w:numId="7">
    <w:abstractNumId w:val="12"/>
  </w:num>
  <w:num w:numId="8">
    <w:abstractNumId w:val="11"/>
  </w:num>
  <w:num w:numId="9">
    <w:abstractNumId w:val="7"/>
  </w:num>
  <w:num w:numId="10">
    <w:abstractNumId w:val="5"/>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70"/>
    <w:rsid w:val="00007DD1"/>
    <w:rsid w:val="0005016C"/>
    <w:rsid w:val="0005189B"/>
    <w:rsid w:val="00051DB6"/>
    <w:rsid w:val="00091737"/>
    <w:rsid w:val="000B2754"/>
    <w:rsid w:val="000F6A9D"/>
    <w:rsid w:val="00121616"/>
    <w:rsid w:val="00121DF8"/>
    <w:rsid w:val="00141E0A"/>
    <w:rsid w:val="0014747C"/>
    <w:rsid w:val="00167234"/>
    <w:rsid w:val="00185DD0"/>
    <w:rsid w:val="00186F3F"/>
    <w:rsid w:val="001B30D4"/>
    <w:rsid w:val="001C33EE"/>
    <w:rsid w:val="001D1E7C"/>
    <w:rsid w:val="001F3873"/>
    <w:rsid w:val="001F6CF7"/>
    <w:rsid w:val="0020379F"/>
    <w:rsid w:val="0021247B"/>
    <w:rsid w:val="00220766"/>
    <w:rsid w:val="00263808"/>
    <w:rsid w:val="00267AB4"/>
    <w:rsid w:val="002B2AB2"/>
    <w:rsid w:val="002B5573"/>
    <w:rsid w:val="002D124B"/>
    <w:rsid w:val="002E1BA8"/>
    <w:rsid w:val="00304945"/>
    <w:rsid w:val="00316237"/>
    <w:rsid w:val="00322C0A"/>
    <w:rsid w:val="00350DD1"/>
    <w:rsid w:val="00356C7A"/>
    <w:rsid w:val="00391FB6"/>
    <w:rsid w:val="0039618E"/>
    <w:rsid w:val="00397935"/>
    <w:rsid w:val="003A2345"/>
    <w:rsid w:val="003A71F9"/>
    <w:rsid w:val="003A7DF1"/>
    <w:rsid w:val="003D14E4"/>
    <w:rsid w:val="003E5922"/>
    <w:rsid w:val="003F5646"/>
    <w:rsid w:val="004302C9"/>
    <w:rsid w:val="004427FD"/>
    <w:rsid w:val="00445CDE"/>
    <w:rsid w:val="00463931"/>
    <w:rsid w:val="00467165"/>
    <w:rsid w:val="0048245B"/>
    <w:rsid w:val="00486AA3"/>
    <w:rsid w:val="004A2BBE"/>
    <w:rsid w:val="004D573A"/>
    <w:rsid w:val="005105B3"/>
    <w:rsid w:val="005424BE"/>
    <w:rsid w:val="00550E1B"/>
    <w:rsid w:val="005570F9"/>
    <w:rsid w:val="005829E0"/>
    <w:rsid w:val="005A2653"/>
    <w:rsid w:val="005C17B3"/>
    <w:rsid w:val="005D7300"/>
    <w:rsid w:val="005E492F"/>
    <w:rsid w:val="005F53C7"/>
    <w:rsid w:val="006124ED"/>
    <w:rsid w:val="0062446B"/>
    <w:rsid w:val="006244FF"/>
    <w:rsid w:val="00640871"/>
    <w:rsid w:val="00643A70"/>
    <w:rsid w:val="00676A29"/>
    <w:rsid w:val="006B1D54"/>
    <w:rsid w:val="00703B74"/>
    <w:rsid w:val="00705814"/>
    <w:rsid w:val="00711675"/>
    <w:rsid w:val="007217E4"/>
    <w:rsid w:val="0074738F"/>
    <w:rsid w:val="00761D62"/>
    <w:rsid w:val="00795A04"/>
    <w:rsid w:val="007A0AA6"/>
    <w:rsid w:val="007A0C48"/>
    <w:rsid w:val="007C554C"/>
    <w:rsid w:val="007D0205"/>
    <w:rsid w:val="007E2709"/>
    <w:rsid w:val="007F65C7"/>
    <w:rsid w:val="0080476D"/>
    <w:rsid w:val="00820CA9"/>
    <w:rsid w:val="008449EC"/>
    <w:rsid w:val="008700DC"/>
    <w:rsid w:val="00875CD7"/>
    <w:rsid w:val="00886DBF"/>
    <w:rsid w:val="008A504B"/>
    <w:rsid w:val="008D6BBD"/>
    <w:rsid w:val="008F3869"/>
    <w:rsid w:val="009871B7"/>
    <w:rsid w:val="00990B39"/>
    <w:rsid w:val="009959EB"/>
    <w:rsid w:val="00996A73"/>
    <w:rsid w:val="009A33BB"/>
    <w:rsid w:val="009C15F0"/>
    <w:rsid w:val="009C6421"/>
    <w:rsid w:val="00A0258E"/>
    <w:rsid w:val="00A4197F"/>
    <w:rsid w:val="00A53ABF"/>
    <w:rsid w:val="00A718C9"/>
    <w:rsid w:val="00A82779"/>
    <w:rsid w:val="00AA5765"/>
    <w:rsid w:val="00AB6144"/>
    <w:rsid w:val="00AC1909"/>
    <w:rsid w:val="00AD1BBD"/>
    <w:rsid w:val="00B01456"/>
    <w:rsid w:val="00B1176F"/>
    <w:rsid w:val="00B17D53"/>
    <w:rsid w:val="00B4258E"/>
    <w:rsid w:val="00B52CBB"/>
    <w:rsid w:val="00BA1EA5"/>
    <w:rsid w:val="00BB1CAE"/>
    <w:rsid w:val="00BC3C98"/>
    <w:rsid w:val="00C05E68"/>
    <w:rsid w:val="00C14D8B"/>
    <w:rsid w:val="00C242ED"/>
    <w:rsid w:val="00C35730"/>
    <w:rsid w:val="00C84942"/>
    <w:rsid w:val="00CA5BDB"/>
    <w:rsid w:val="00CE46B3"/>
    <w:rsid w:val="00D1568F"/>
    <w:rsid w:val="00D72AB0"/>
    <w:rsid w:val="00DA325C"/>
    <w:rsid w:val="00DD543B"/>
    <w:rsid w:val="00E10558"/>
    <w:rsid w:val="00E37480"/>
    <w:rsid w:val="00EA3C7A"/>
    <w:rsid w:val="00EC3D3C"/>
    <w:rsid w:val="00EF5E18"/>
    <w:rsid w:val="00F643D3"/>
    <w:rsid w:val="00F72D96"/>
    <w:rsid w:val="00F824A8"/>
    <w:rsid w:val="00F84AC4"/>
    <w:rsid w:val="00F91AD8"/>
    <w:rsid w:val="00FA3551"/>
    <w:rsid w:val="00FB05D7"/>
    <w:rsid w:val="00FB7903"/>
    <w:rsid w:val="00FC0A04"/>
    <w:rsid w:val="00FD16FA"/>
    <w:rsid w:val="00FE394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9004"/>
  <w15:docId w15:val="{FFB417D6-9907-4DB9-A917-5F4891A7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3A7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A2345"/>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C0A04"/>
    <w:pPr>
      <w:ind w:left="720"/>
      <w:contextualSpacing/>
    </w:pPr>
  </w:style>
  <w:style w:type="paragraph" w:styleId="Antrats">
    <w:name w:val="header"/>
    <w:basedOn w:val="prastasis"/>
    <w:link w:val="AntratsDiagrama"/>
    <w:uiPriority w:val="99"/>
    <w:unhideWhenUsed/>
    <w:rsid w:val="00DA325C"/>
    <w:pPr>
      <w:tabs>
        <w:tab w:val="center" w:pos="4819"/>
        <w:tab w:val="right" w:pos="9638"/>
      </w:tabs>
    </w:pPr>
  </w:style>
  <w:style w:type="character" w:customStyle="1" w:styleId="AntratsDiagrama">
    <w:name w:val="Antraštės Diagrama"/>
    <w:basedOn w:val="Numatytasispastraiposriftas"/>
    <w:link w:val="Antrats"/>
    <w:uiPriority w:val="99"/>
    <w:rsid w:val="00DA325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A325C"/>
    <w:pPr>
      <w:tabs>
        <w:tab w:val="center" w:pos="4819"/>
        <w:tab w:val="right" w:pos="9638"/>
      </w:tabs>
    </w:pPr>
  </w:style>
  <w:style w:type="character" w:customStyle="1" w:styleId="PoratDiagrama">
    <w:name w:val="Poraštė Diagrama"/>
    <w:basedOn w:val="Numatytasispastraiposriftas"/>
    <w:link w:val="Porat"/>
    <w:uiPriority w:val="99"/>
    <w:rsid w:val="00DA325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DA325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32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8B7F-7771-41CA-AD84-0DC915A5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4726</Words>
  <Characters>2695</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Vartotojas</cp:lastModifiedBy>
  <cp:revision>2</cp:revision>
  <cp:lastPrinted>2019-02-01T12:22:00Z</cp:lastPrinted>
  <dcterms:created xsi:type="dcterms:W3CDTF">2021-01-11T09:50:00Z</dcterms:created>
  <dcterms:modified xsi:type="dcterms:W3CDTF">2021-01-11T09:50:00Z</dcterms:modified>
</cp:coreProperties>
</file>